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64" w:rsidRPr="00673A19" w:rsidRDefault="005A6064" w:rsidP="005A6064">
      <w:pPr>
        <w:jc w:val="right"/>
      </w:pPr>
      <w:bookmarkStart w:id="0" w:name="_GoBack"/>
      <w:bookmarkEnd w:id="0"/>
      <w:r w:rsidRPr="002B0B19">
        <w:rPr>
          <w:rFonts w:ascii="Sakkal Majalla" w:hAnsi="Sakkal Majalla" w:cs="Sakkal Majalla" w:hint="cs"/>
          <w:b/>
          <w:bCs/>
          <w:sz w:val="36"/>
          <w:szCs w:val="36"/>
          <w:rtl/>
        </w:rPr>
        <w:t>الدكتورة</w:t>
      </w:r>
      <w:r w:rsidRPr="002B0B19">
        <w:rPr>
          <w:rFonts w:ascii="Sakkal Majalla" w:hAnsi="Sakkal Majalla" w:cs="Sakkal Majalla"/>
          <w:b/>
          <w:bCs/>
          <w:sz w:val="36"/>
          <w:szCs w:val="36"/>
          <w:rtl/>
        </w:rPr>
        <w:t xml:space="preserve"> </w:t>
      </w:r>
      <w:r>
        <w:rPr>
          <w:rFonts w:ascii="Sakkal Majalla" w:hAnsi="Sakkal Majalla" w:cs="Sakkal Majalla" w:hint="cs"/>
          <w:b/>
          <w:bCs/>
          <w:sz w:val="36"/>
          <w:szCs w:val="36"/>
          <w:rtl/>
        </w:rPr>
        <w:t xml:space="preserve">/ </w:t>
      </w:r>
      <w:r w:rsidRPr="002B0B19">
        <w:rPr>
          <w:rFonts w:ascii="Sakkal Majalla" w:hAnsi="Sakkal Majalla" w:cs="Sakkal Majalla" w:hint="cs"/>
          <w:b/>
          <w:bCs/>
          <w:sz w:val="36"/>
          <w:szCs w:val="36"/>
          <w:rtl/>
        </w:rPr>
        <w:t>ستُّ</w:t>
      </w:r>
      <w:r w:rsidRPr="002B0B19">
        <w:rPr>
          <w:rFonts w:ascii="Sakkal Majalla" w:hAnsi="Sakkal Majalla" w:cs="Sakkal Majalla"/>
          <w:b/>
          <w:bCs/>
          <w:sz w:val="36"/>
          <w:szCs w:val="36"/>
          <w:rtl/>
        </w:rPr>
        <w:t xml:space="preserve"> </w:t>
      </w:r>
      <w:r w:rsidRPr="002B0B19">
        <w:rPr>
          <w:rFonts w:ascii="Sakkal Majalla" w:hAnsi="Sakkal Majalla" w:cs="Sakkal Majalla" w:hint="cs"/>
          <w:b/>
          <w:bCs/>
          <w:sz w:val="36"/>
          <w:szCs w:val="36"/>
          <w:rtl/>
        </w:rPr>
        <w:t>الحسن</w:t>
      </w:r>
      <w:r w:rsidRPr="002B0B19">
        <w:rPr>
          <w:rFonts w:ascii="Sakkal Majalla" w:hAnsi="Sakkal Majalla" w:cs="Sakkal Majalla"/>
          <w:b/>
          <w:bCs/>
          <w:sz w:val="36"/>
          <w:szCs w:val="36"/>
          <w:rtl/>
        </w:rPr>
        <w:t xml:space="preserve"> </w:t>
      </w:r>
      <w:r w:rsidRPr="002B0B19">
        <w:rPr>
          <w:rFonts w:ascii="Sakkal Majalla" w:hAnsi="Sakkal Majalla" w:cs="Sakkal Majalla" w:hint="cs"/>
          <w:b/>
          <w:bCs/>
          <w:sz w:val="36"/>
          <w:szCs w:val="36"/>
          <w:rtl/>
        </w:rPr>
        <w:t>بنت</w:t>
      </w:r>
      <w:r w:rsidRPr="002B0B19">
        <w:rPr>
          <w:rFonts w:ascii="Sakkal Majalla" w:hAnsi="Sakkal Majalla" w:cs="Sakkal Majalla"/>
          <w:b/>
          <w:bCs/>
          <w:sz w:val="36"/>
          <w:szCs w:val="36"/>
          <w:rtl/>
        </w:rPr>
        <w:t xml:space="preserve"> </w:t>
      </w:r>
      <w:r w:rsidRPr="002B0B19">
        <w:rPr>
          <w:rFonts w:ascii="Sakkal Majalla" w:hAnsi="Sakkal Majalla" w:cs="Sakkal Majalla" w:hint="cs"/>
          <w:b/>
          <w:bCs/>
          <w:sz w:val="36"/>
          <w:szCs w:val="36"/>
          <w:rtl/>
        </w:rPr>
        <w:t>حامد</w:t>
      </w:r>
      <w:r w:rsidRPr="002B0B19">
        <w:rPr>
          <w:rFonts w:ascii="Sakkal Majalla" w:hAnsi="Sakkal Majalla" w:cs="Sakkal Majalla"/>
          <w:b/>
          <w:bCs/>
          <w:sz w:val="36"/>
          <w:szCs w:val="36"/>
          <w:rtl/>
        </w:rPr>
        <w:t xml:space="preserve"> </w:t>
      </w:r>
      <w:r w:rsidRPr="002B0B19">
        <w:rPr>
          <w:rFonts w:ascii="Sakkal Majalla" w:hAnsi="Sakkal Majalla" w:cs="Sakkal Majalla" w:hint="cs"/>
          <w:b/>
          <w:bCs/>
          <w:sz w:val="36"/>
          <w:szCs w:val="36"/>
          <w:rtl/>
        </w:rPr>
        <w:t>حمدان</w:t>
      </w:r>
      <w:r w:rsidRPr="002B0B19">
        <w:rPr>
          <w:rFonts w:ascii="Sakkal Majalla" w:hAnsi="Sakkal Majalla" w:cs="Sakkal Majalla"/>
          <w:b/>
          <w:bCs/>
          <w:sz w:val="36"/>
          <w:szCs w:val="36"/>
          <w:rtl/>
        </w:rPr>
        <w:t xml:space="preserve"> </w:t>
      </w:r>
      <w:r w:rsidRPr="002B0B19">
        <w:rPr>
          <w:rFonts w:ascii="Sakkal Majalla" w:hAnsi="Sakkal Majalla" w:cs="Sakkal Majalla" w:hint="cs"/>
          <w:b/>
          <w:bCs/>
          <w:sz w:val="36"/>
          <w:szCs w:val="36"/>
          <w:rtl/>
        </w:rPr>
        <w:t>الجهني</w:t>
      </w:r>
    </w:p>
    <w:p w:rsidR="00A8128A" w:rsidRPr="00A8128A" w:rsidRDefault="00A8128A" w:rsidP="00A8128A">
      <w:pPr>
        <w:numPr>
          <w:ilvl w:val="0"/>
          <w:numId w:val="1"/>
        </w:numPr>
        <w:bidi/>
        <w:spacing w:after="0"/>
        <w:contextualSpacing/>
        <w:jc w:val="both"/>
        <w:rPr>
          <w:rFonts w:ascii="Arial" w:eastAsia="Garamond" w:hAnsi="Arial" w:cs="Sakkal Majalla"/>
          <w:b/>
          <w:bCs/>
          <w:sz w:val="24"/>
          <w:szCs w:val="36"/>
          <w:rtl/>
        </w:rPr>
      </w:pPr>
      <w:r w:rsidRPr="00A8128A">
        <w:rPr>
          <w:rFonts w:ascii="Arial" w:eastAsia="Garamond" w:hAnsi="Arial" w:cs="Sakkal Majalla"/>
          <w:b/>
          <w:bCs/>
          <w:sz w:val="24"/>
          <w:szCs w:val="36"/>
          <w:rtl/>
        </w:rPr>
        <w:t>تولت عمادة الكلية في الفترة بين ع</w:t>
      </w:r>
      <w:r w:rsidRPr="00A8128A">
        <w:rPr>
          <w:rFonts w:ascii="Arial" w:eastAsia="Garamond" w:hAnsi="Arial" w:cs="Sakkal Majalla" w:hint="cs"/>
          <w:b/>
          <w:bCs/>
          <w:sz w:val="24"/>
          <w:szCs w:val="36"/>
          <w:rtl/>
        </w:rPr>
        <w:t>َ</w:t>
      </w:r>
      <w:r w:rsidRPr="00A8128A">
        <w:rPr>
          <w:rFonts w:ascii="Arial" w:eastAsia="Garamond" w:hAnsi="Arial" w:cs="Sakkal Majalla"/>
          <w:b/>
          <w:bCs/>
          <w:sz w:val="24"/>
          <w:szCs w:val="36"/>
          <w:rtl/>
        </w:rPr>
        <w:t>ام</w:t>
      </w:r>
      <w:r w:rsidRPr="00A8128A">
        <w:rPr>
          <w:rFonts w:ascii="Arial" w:eastAsia="Garamond" w:hAnsi="Arial" w:cs="Sakkal Majalla" w:hint="cs"/>
          <w:b/>
          <w:bCs/>
          <w:sz w:val="24"/>
          <w:szCs w:val="36"/>
          <w:rtl/>
        </w:rPr>
        <w:t>َ</w:t>
      </w:r>
      <w:r w:rsidRPr="00A8128A">
        <w:rPr>
          <w:rFonts w:ascii="Arial" w:eastAsia="Garamond" w:hAnsi="Arial" w:cs="Sakkal Majalla"/>
          <w:b/>
          <w:bCs/>
          <w:sz w:val="24"/>
          <w:szCs w:val="36"/>
          <w:rtl/>
        </w:rPr>
        <w:t>ي</w:t>
      </w:r>
      <w:r w:rsidRPr="00A8128A">
        <w:rPr>
          <w:rFonts w:ascii="Arial" w:eastAsia="Garamond" w:hAnsi="Arial" w:cs="Sakkal Majalla" w:hint="cs"/>
          <w:b/>
          <w:bCs/>
          <w:sz w:val="24"/>
          <w:szCs w:val="36"/>
          <w:rtl/>
        </w:rPr>
        <w:t>ْ</w:t>
      </w:r>
      <w:r w:rsidRPr="00A8128A">
        <w:rPr>
          <w:rFonts w:ascii="Arial" w:eastAsia="Garamond" w:hAnsi="Arial" w:cs="Sakkal Majalla"/>
          <w:b/>
          <w:bCs/>
          <w:sz w:val="24"/>
          <w:szCs w:val="36"/>
          <w:rtl/>
        </w:rPr>
        <w:t xml:space="preserve"> 1424-1425هـ حتى 1428-1429 هـ </w:t>
      </w:r>
    </w:p>
    <w:p w:rsidR="00A8128A" w:rsidRPr="00A8128A" w:rsidRDefault="00A8128A" w:rsidP="00A8128A">
      <w:pPr>
        <w:numPr>
          <w:ilvl w:val="0"/>
          <w:numId w:val="1"/>
        </w:numPr>
        <w:bidi/>
        <w:spacing w:after="0"/>
        <w:contextualSpacing/>
        <w:jc w:val="both"/>
        <w:rPr>
          <w:rFonts w:ascii="Arial" w:eastAsia="Garamond" w:hAnsi="Arial" w:cs="Sakkal Majalla"/>
          <w:sz w:val="24"/>
          <w:szCs w:val="36"/>
          <w:rtl/>
        </w:rPr>
      </w:pPr>
      <w:r w:rsidRPr="00A8128A">
        <w:rPr>
          <w:rFonts w:ascii="Arial" w:eastAsia="Garamond" w:hAnsi="Arial" w:cs="Sakkal Majalla"/>
          <w:bCs/>
          <w:sz w:val="24"/>
          <w:szCs w:val="36"/>
          <w:rtl/>
        </w:rPr>
        <w:t>التدرج العلمي:</w:t>
      </w:r>
      <w:r w:rsidRPr="00A8128A">
        <w:rPr>
          <w:rFonts w:ascii="Arial" w:eastAsia="Garamond" w:hAnsi="Arial" w:cs="Sakkal Majalla"/>
          <w:sz w:val="24"/>
          <w:szCs w:val="36"/>
          <w:rtl/>
        </w:rPr>
        <w:t xml:space="preserve"> حصلت على درجة البكالوريوس من كلية التربية للبنات بجدة في تخصص الجغرافيا عام 1398هـ، وحصلت على درجة الماجستير في الإدارة التعليمية من جامعة جنوب كاليفورنيا بالولايات المتحدة الأميركية عام 1403هـ، ثم حصلت على درجة الدكتوراه في الإدارة التعليمية والتخطيط التربوي </w:t>
      </w:r>
      <w:r w:rsidRPr="00A8128A">
        <w:rPr>
          <w:rFonts w:ascii="Arial" w:eastAsia="Garamond" w:hAnsi="Arial" w:cs="Sakkal Majalla" w:hint="cs"/>
          <w:sz w:val="24"/>
          <w:szCs w:val="36"/>
          <w:rtl/>
        </w:rPr>
        <w:t>من الجامعةِ نفسِها</w:t>
      </w:r>
      <w:r w:rsidRPr="00A8128A">
        <w:rPr>
          <w:rFonts w:ascii="Arial" w:eastAsia="Garamond" w:hAnsi="Arial" w:cs="Sakkal Majalla"/>
          <w:sz w:val="24"/>
          <w:szCs w:val="36"/>
          <w:rtl/>
        </w:rPr>
        <w:t xml:space="preserve"> عام 1413هـ. </w:t>
      </w:r>
    </w:p>
    <w:p w:rsidR="00A8128A" w:rsidRPr="00A8128A" w:rsidRDefault="00A8128A" w:rsidP="00A8128A">
      <w:pPr>
        <w:numPr>
          <w:ilvl w:val="0"/>
          <w:numId w:val="1"/>
        </w:numPr>
        <w:bidi/>
        <w:spacing w:after="0"/>
        <w:contextualSpacing/>
        <w:jc w:val="both"/>
        <w:rPr>
          <w:rFonts w:ascii="Arial" w:eastAsia="Garamond" w:hAnsi="Arial" w:cs="Sakkal Majalla"/>
          <w:sz w:val="24"/>
          <w:szCs w:val="36"/>
        </w:rPr>
      </w:pPr>
      <w:r w:rsidRPr="00A8128A">
        <w:rPr>
          <w:rFonts w:ascii="Arial" w:eastAsia="Garamond" w:hAnsi="Arial" w:cs="Sakkal Majalla"/>
          <w:bCs/>
          <w:sz w:val="24"/>
          <w:szCs w:val="36"/>
          <w:rtl/>
        </w:rPr>
        <w:t>من أبرز أعمالها وإنجازاتها:</w:t>
      </w:r>
      <w:r w:rsidRPr="00A8128A">
        <w:rPr>
          <w:rFonts w:ascii="Arial" w:eastAsia="Garamond" w:hAnsi="Arial" w:cs="Sakkal Majalla"/>
          <w:sz w:val="24"/>
          <w:szCs w:val="36"/>
          <w:rtl/>
        </w:rPr>
        <w:t xml:space="preserve">  تول</w:t>
      </w:r>
      <w:r w:rsidRPr="00A8128A">
        <w:rPr>
          <w:rFonts w:ascii="Arial" w:eastAsia="Garamond" w:hAnsi="Arial" w:cs="Sakkal Majalla" w:hint="cs"/>
          <w:sz w:val="24"/>
          <w:szCs w:val="36"/>
          <w:rtl/>
        </w:rPr>
        <w:t>ِّ</w:t>
      </w:r>
      <w:r w:rsidRPr="00A8128A">
        <w:rPr>
          <w:rFonts w:ascii="Arial" w:eastAsia="Garamond" w:hAnsi="Arial" w:cs="Sakkal Majalla"/>
          <w:sz w:val="24"/>
          <w:szCs w:val="36"/>
          <w:rtl/>
        </w:rPr>
        <w:t>يها رئاسة</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قسم التربية وعلم النفس في كلية التربية، ورئاسة لجنة السير والاختبارات في الكلية، كما تولت وكالة الشئون التعليمية والإدارية في الكلية قبل تول</w:t>
      </w:r>
      <w:r w:rsidRPr="00A8128A">
        <w:rPr>
          <w:rFonts w:ascii="Arial" w:eastAsia="Garamond" w:hAnsi="Arial" w:cs="Sakkal Majalla" w:hint="cs"/>
          <w:sz w:val="24"/>
          <w:szCs w:val="36"/>
          <w:rtl/>
        </w:rPr>
        <w:t>ِّ</w:t>
      </w:r>
      <w:r w:rsidRPr="00A8128A">
        <w:rPr>
          <w:rFonts w:ascii="Arial" w:eastAsia="Garamond" w:hAnsi="Arial" w:cs="Sakkal Majalla"/>
          <w:sz w:val="24"/>
          <w:szCs w:val="36"/>
          <w:rtl/>
        </w:rPr>
        <w:t>يها منصب</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العميدة، وترأست لجنة التقويم الشامل للكليات، ورئاسة لجان التحقيق في قضايا الهيئة التعليمية، وقد كانت عضو</w:t>
      </w:r>
      <w:r w:rsidRPr="00A8128A">
        <w:rPr>
          <w:rFonts w:ascii="Arial" w:eastAsia="Garamond" w:hAnsi="Arial" w:cs="Sakkal Majalla" w:hint="cs"/>
          <w:sz w:val="24"/>
          <w:szCs w:val="36"/>
          <w:rtl/>
        </w:rPr>
        <w:t>ًا</w:t>
      </w:r>
      <w:r w:rsidRPr="00A8128A">
        <w:rPr>
          <w:rFonts w:ascii="Arial" w:eastAsia="Garamond" w:hAnsi="Arial" w:cs="Sakkal Majalla"/>
          <w:sz w:val="24"/>
          <w:szCs w:val="36"/>
          <w:rtl/>
        </w:rPr>
        <w:t xml:space="preserve"> في الإدارة الوطنية للتوجيه والإرشاد بوزارة التربية والتعليم سابقًا، وعضو لجنة المشورة الثقافية النسائية بمهرجان الجنادرية الثقافي، بالإضافة إلى عضوية عدد</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من المجالس والجمعيات في جهات متعددة ، وقد كان من أبرز إنجازاتها</w:t>
      </w:r>
      <w:r w:rsidRPr="00A8128A">
        <w:rPr>
          <w:rFonts w:ascii="Arial" w:eastAsia="Garamond" w:hAnsi="Arial" w:cs="Sakkal Majalla" w:hint="cs"/>
          <w:sz w:val="24"/>
          <w:szCs w:val="36"/>
          <w:rtl/>
        </w:rPr>
        <w:t xml:space="preserve"> في</w:t>
      </w:r>
      <w:r w:rsidRPr="00A8128A">
        <w:rPr>
          <w:rFonts w:ascii="Arial" w:eastAsia="Garamond" w:hAnsi="Arial" w:cs="Sakkal Majalla"/>
          <w:sz w:val="24"/>
          <w:szCs w:val="36"/>
          <w:rtl/>
        </w:rPr>
        <w:t xml:space="preserve"> أثناء</w:t>
      </w:r>
      <w:r w:rsidRPr="00A8128A">
        <w:rPr>
          <w:rFonts w:ascii="Arial" w:eastAsia="Garamond" w:hAnsi="Arial" w:cs="Sakkal Majalla" w:hint="cs"/>
          <w:sz w:val="24"/>
          <w:szCs w:val="36"/>
          <w:rtl/>
        </w:rPr>
        <w:t>ِ</w:t>
      </w:r>
      <w:r w:rsidRPr="00A8128A">
        <w:rPr>
          <w:rFonts w:ascii="Arial" w:eastAsia="Garamond" w:hAnsi="Arial" w:cs="Sakkal Majalla"/>
          <w:sz w:val="24"/>
          <w:szCs w:val="36"/>
          <w:rtl/>
        </w:rPr>
        <w:t xml:space="preserve"> فترة عمادتها لكلية التربية أنها عملت على:</w:t>
      </w:r>
    </w:p>
    <w:p w:rsidR="00A8128A" w:rsidRPr="00A8128A" w:rsidRDefault="00A8128A" w:rsidP="00A8128A">
      <w:pPr>
        <w:numPr>
          <w:ilvl w:val="0"/>
          <w:numId w:val="1"/>
        </w:numPr>
        <w:bidi/>
        <w:spacing w:after="0"/>
        <w:contextualSpacing/>
        <w:jc w:val="both"/>
        <w:rPr>
          <w:rFonts w:ascii="Arial" w:eastAsia="Garamond" w:hAnsi="Arial" w:cs="Sakkal Majalla"/>
          <w:sz w:val="24"/>
          <w:szCs w:val="36"/>
        </w:rPr>
      </w:pPr>
      <w:r w:rsidRPr="00A8128A">
        <w:rPr>
          <w:rFonts w:ascii="Arial" w:eastAsia="Garamond" w:hAnsi="Arial" w:cs="Sakkal Majalla"/>
          <w:sz w:val="24"/>
          <w:szCs w:val="36"/>
          <w:rtl/>
        </w:rPr>
        <w:t>إصدار مجلة سنوية عن الكلية.</w:t>
      </w:r>
    </w:p>
    <w:p w:rsidR="00A8128A" w:rsidRPr="00A8128A" w:rsidRDefault="00A8128A" w:rsidP="00A8128A">
      <w:pPr>
        <w:numPr>
          <w:ilvl w:val="0"/>
          <w:numId w:val="1"/>
        </w:numPr>
        <w:bidi/>
        <w:spacing w:after="0"/>
        <w:contextualSpacing/>
        <w:jc w:val="both"/>
        <w:rPr>
          <w:rFonts w:ascii="Arial" w:eastAsia="Garamond" w:hAnsi="Arial" w:cs="Sakkal Majalla"/>
          <w:sz w:val="24"/>
          <w:szCs w:val="36"/>
        </w:rPr>
      </w:pPr>
      <w:r w:rsidRPr="00A8128A">
        <w:rPr>
          <w:rFonts w:ascii="Arial" w:eastAsia="Garamond" w:hAnsi="Arial" w:cs="Sakkal Majalla"/>
          <w:sz w:val="24"/>
          <w:szCs w:val="36"/>
          <w:rtl/>
        </w:rPr>
        <w:t>إنشاء وتفعيل مركز مصادر التعلم.</w:t>
      </w:r>
    </w:p>
    <w:p w:rsidR="00A8128A" w:rsidRPr="00A8128A" w:rsidRDefault="00A8128A" w:rsidP="00A8128A">
      <w:pPr>
        <w:numPr>
          <w:ilvl w:val="0"/>
          <w:numId w:val="1"/>
        </w:numPr>
        <w:bidi/>
        <w:spacing w:after="0"/>
        <w:contextualSpacing/>
        <w:jc w:val="both"/>
        <w:rPr>
          <w:rFonts w:ascii="Arial" w:eastAsia="Garamond" w:hAnsi="Arial" w:cs="Sakkal Majalla"/>
          <w:sz w:val="24"/>
          <w:szCs w:val="36"/>
        </w:rPr>
      </w:pPr>
      <w:r w:rsidRPr="00A8128A">
        <w:rPr>
          <w:rFonts w:ascii="Arial" w:eastAsia="Garamond" w:hAnsi="Arial" w:cs="Sakkal Majalla"/>
          <w:sz w:val="24"/>
          <w:szCs w:val="36"/>
          <w:rtl/>
        </w:rPr>
        <w:t>إعادة تفعيل مركز البحوث.</w:t>
      </w:r>
    </w:p>
    <w:p w:rsidR="008D66E4" w:rsidRPr="005A6064" w:rsidRDefault="00A8128A" w:rsidP="005A6064">
      <w:pPr>
        <w:numPr>
          <w:ilvl w:val="0"/>
          <w:numId w:val="1"/>
        </w:numPr>
        <w:bidi/>
        <w:spacing w:after="0"/>
        <w:contextualSpacing/>
        <w:jc w:val="both"/>
        <w:rPr>
          <w:rFonts w:ascii="Arial" w:eastAsia="Garamond" w:hAnsi="Arial" w:cs="Sakkal Majalla"/>
          <w:sz w:val="24"/>
          <w:szCs w:val="36"/>
        </w:rPr>
      </w:pPr>
      <w:r w:rsidRPr="00A8128A">
        <w:rPr>
          <w:rFonts w:ascii="Arial" w:eastAsia="Garamond" w:hAnsi="Arial" w:cs="Sakkal Majalla"/>
          <w:sz w:val="24"/>
          <w:szCs w:val="36"/>
          <w:rtl/>
        </w:rPr>
        <w:t>تفعيل الأنشطة الاجتماعية والتدريبية للكلية على مختلف المستويات.</w:t>
      </w:r>
    </w:p>
    <w:sectPr w:rsidR="008D66E4" w:rsidRPr="005A60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585"/>
    <w:multiLevelType w:val="hybridMultilevel"/>
    <w:tmpl w:val="E49A97B2"/>
    <w:lvl w:ilvl="0" w:tplc="720256E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F3039"/>
    <w:multiLevelType w:val="hybridMultilevel"/>
    <w:tmpl w:val="AE80F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817897"/>
    <w:multiLevelType w:val="hybridMultilevel"/>
    <w:tmpl w:val="47D4FB7E"/>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2182F"/>
    <w:multiLevelType w:val="hybridMultilevel"/>
    <w:tmpl w:val="315E2E92"/>
    <w:lvl w:ilvl="0" w:tplc="E54A0026">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53DEE"/>
    <w:multiLevelType w:val="hybridMultilevel"/>
    <w:tmpl w:val="CCCE9EAA"/>
    <w:lvl w:ilvl="0" w:tplc="720256E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4"/>
    <w:rsid w:val="000755B0"/>
    <w:rsid w:val="000B05F5"/>
    <w:rsid w:val="00190A27"/>
    <w:rsid w:val="001F7E76"/>
    <w:rsid w:val="002142AB"/>
    <w:rsid w:val="003441FC"/>
    <w:rsid w:val="0039206C"/>
    <w:rsid w:val="00394158"/>
    <w:rsid w:val="00414B98"/>
    <w:rsid w:val="004A0F78"/>
    <w:rsid w:val="0057431B"/>
    <w:rsid w:val="005A6064"/>
    <w:rsid w:val="0070063C"/>
    <w:rsid w:val="007531BD"/>
    <w:rsid w:val="008D3E8B"/>
    <w:rsid w:val="008D66E4"/>
    <w:rsid w:val="00A8128A"/>
    <w:rsid w:val="00BF2193"/>
    <w:rsid w:val="00C11E8F"/>
    <w:rsid w:val="00CB3D2B"/>
    <w:rsid w:val="00D27FFC"/>
    <w:rsid w:val="00D367FA"/>
    <w:rsid w:val="00ED0EB6"/>
    <w:rsid w:val="00F2477E"/>
    <w:rsid w:val="00F81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219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F2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maha Has. al-qahtani</cp:lastModifiedBy>
  <cp:revision>2</cp:revision>
  <dcterms:created xsi:type="dcterms:W3CDTF">2021-04-28T09:53:00Z</dcterms:created>
  <dcterms:modified xsi:type="dcterms:W3CDTF">2021-04-28T09:53:00Z</dcterms:modified>
</cp:coreProperties>
</file>