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E50F" w14:textId="77777777" w:rsidR="00B1001D" w:rsidRPr="009952F8" w:rsidRDefault="00B1001D" w:rsidP="00B1001D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18"/>
          <w:szCs w:val="18"/>
          <w:rtl/>
        </w:rPr>
      </w:pPr>
      <w:bookmarkStart w:id="0" w:name="_GoBack"/>
      <w:bookmarkEnd w:id="0"/>
      <w:r w:rsidRPr="007466A0"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</w:p>
    <w:p w14:paraId="76323142" w14:textId="77777777" w:rsidR="00B1001D" w:rsidRPr="009952F8" w:rsidRDefault="00B1001D" w:rsidP="00B1001D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PNU"/>
          <w:sz w:val="32"/>
          <w:szCs w:val="32"/>
          <w:rtl/>
        </w:rPr>
      </w:pPr>
      <w:r w:rsidRPr="009952F8">
        <w:rPr>
          <w:rFonts w:ascii="Sakkal Majalla" w:eastAsia="Calibri" w:hAnsi="Sakkal Majalla" w:cs="PNU" w:hint="cs"/>
          <w:sz w:val="32"/>
          <w:szCs w:val="32"/>
          <w:rtl/>
        </w:rPr>
        <w:t>نموذج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متابعة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جاهزية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الكليات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للاختبارات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النهائية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في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الفصل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الصيفي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من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العام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الجامعي............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هـ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.</w:t>
      </w:r>
    </w:p>
    <w:p w14:paraId="7E98B5BF" w14:textId="77777777" w:rsidR="00B1001D" w:rsidRPr="007466A0" w:rsidRDefault="00B1001D" w:rsidP="00B1001D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20"/>
          <w:szCs w:val="20"/>
        </w:rPr>
      </w:pPr>
    </w:p>
    <w:tbl>
      <w:tblPr>
        <w:tblStyle w:val="111"/>
        <w:tblpPr w:leftFromText="180" w:rightFromText="180" w:vertAnchor="text" w:horzAnchor="margin" w:tblpY="362"/>
        <w:bidiVisual/>
        <w:tblW w:w="5158" w:type="pct"/>
        <w:tblInd w:w="222" w:type="dxa"/>
        <w:tblLook w:val="04A0" w:firstRow="1" w:lastRow="0" w:firstColumn="1" w:lastColumn="0" w:noHBand="0" w:noVBand="1"/>
      </w:tblPr>
      <w:tblGrid>
        <w:gridCol w:w="2063"/>
        <w:gridCol w:w="1554"/>
        <w:gridCol w:w="1407"/>
        <w:gridCol w:w="1362"/>
        <w:gridCol w:w="1252"/>
        <w:gridCol w:w="1615"/>
        <w:gridCol w:w="1035"/>
        <w:gridCol w:w="1505"/>
        <w:gridCol w:w="1877"/>
        <w:gridCol w:w="1594"/>
      </w:tblGrid>
      <w:tr w:rsidR="00B1001D" w:rsidRPr="007466A0" w14:paraId="3BC98E23" w14:textId="77777777" w:rsidTr="009952F8">
        <w:trPr>
          <w:trHeight w:val="623"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14:paraId="43815B7E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الكلي</w:t>
            </w: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14:paraId="549FDB65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الجداول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14:paraId="13B09DBE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اسماء الطالبات على القاعات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  <w:vAlign w:val="center"/>
          </w:tcPr>
          <w:p w14:paraId="79A032A6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التعليمات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11C40617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ترتيب القاعات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282A5688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جاهزية جداول المراقبات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  <w:vAlign w:val="center"/>
          </w:tcPr>
          <w:p w14:paraId="7B465F64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تعليمات للطالبات في حال تأخرها عن الاختبار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55C6842D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لجنة المرضى</w:t>
            </w:r>
          </w:p>
        </w:tc>
      </w:tr>
      <w:tr w:rsidR="00B1001D" w:rsidRPr="007466A0" w14:paraId="0821688A" w14:textId="77777777" w:rsidTr="009952F8">
        <w:trPr>
          <w:trHeight w:val="623"/>
        </w:trPr>
        <w:tc>
          <w:tcPr>
            <w:tcW w:w="676" w:type="pct"/>
            <w:vMerge/>
          </w:tcPr>
          <w:p w14:paraId="3E5E9BB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4E89CFB8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في الممرات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7F29DD0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على القاعات</w:t>
            </w:r>
          </w:p>
        </w:tc>
        <w:tc>
          <w:tcPr>
            <w:tcW w:w="446" w:type="pct"/>
            <w:vMerge/>
            <w:shd w:val="clear" w:color="auto" w:fill="D9D9D9" w:themeFill="background1" w:themeFillShade="D9"/>
          </w:tcPr>
          <w:p w14:paraId="519CF17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0CE8C903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في الممرات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9743CF3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على القاعات</w:t>
            </w:r>
          </w:p>
        </w:tc>
        <w:tc>
          <w:tcPr>
            <w:tcW w:w="339" w:type="pct"/>
            <w:vMerge/>
          </w:tcPr>
          <w:p w14:paraId="5B530D5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  <w:vMerge/>
          </w:tcPr>
          <w:p w14:paraId="1C33C55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  <w:vMerge/>
          </w:tcPr>
          <w:p w14:paraId="09270C7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  <w:vMerge/>
          </w:tcPr>
          <w:p w14:paraId="3A1664AF" w14:textId="77777777" w:rsidR="00B1001D" w:rsidRPr="007466A0" w:rsidRDefault="00B1001D" w:rsidP="00F544AD">
            <w:pPr>
              <w:spacing w:line="480" w:lineRule="auto"/>
              <w:jc w:val="center"/>
            </w:pPr>
          </w:p>
        </w:tc>
      </w:tr>
      <w:tr w:rsidR="00B1001D" w:rsidRPr="007466A0" w14:paraId="1B60E79D" w14:textId="77777777" w:rsidTr="00F544AD">
        <w:trPr>
          <w:trHeight w:val="518"/>
        </w:trPr>
        <w:tc>
          <w:tcPr>
            <w:tcW w:w="676" w:type="pct"/>
          </w:tcPr>
          <w:p w14:paraId="04B43D3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119E357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D75C3B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29E200C6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5E4475E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036B43A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450F54B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7832557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3E056D4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713F104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11ACF25D" w14:textId="77777777" w:rsidTr="00F544AD">
        <w:trPr>
          <w:trHeight w:val="518"/>
        </w:trPr>
        <w:tc>
          <w:tcPr>
            <w:tcW w:w="676" w:type="pct"/>
          </w:tcPr>
          <w:p w14:paraId="6FA227E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3AE1E02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065FF46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2A2F1564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6B54633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1F6FE0B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220BD5B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3B12D181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5BFC1DA6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720A56B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44557C2B" w14:textId="77777777" w:rsidTr="00F544AD">
        <w:trPr>
          <w:trHeight w:val="518"/>
        </w:trPr>
        <w:tc>
          <w:tcPr>
            <w:tcW w:w="676" w:type="pct"/>
          </w:tcPr>
          <w:p w14:paraId="32DA8B7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0525181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B1B001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55DFD10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663668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2E61AA4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73CE4014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4A7D3AB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4143986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593AEAF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26C63A9F" w14:textId="77777777" w:rsidTr="00F544AD">
        <w:trPr>
          <w:trHeight w:val="102"/>
        </w:trPr>
        <w:tc>
          <w:tcPr>
            <w:tcW w:w="676" w:type="pct"/>
          </w:tcPr>
          <w:p w14:paraId="1E89676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18515FF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04DC713D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17F0DC1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E3861A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2406405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1EDE53A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523CA4B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7B87889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198F3A8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6F9B078F" w14:textId="77777777" w:rsidTr="00F544AD">
        <w:trPr>
          <w:trHeight w:val="355"/>
        </w:trPr>
        <w:tc>
          <w:tcPr>
            <w:tcW w:w="676" w:type="pct"/>
          </w:tcPr>
          <w:p w14:paraId="1DC3A1D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75251BF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2BAE783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5F45E91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180CB3F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3A5FACB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0371E0F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42D04091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4A49D68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0DB83A23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1C4A7340" w14:textId="77777777" w:rsidTr="00F544AD">
        <w:trPr>
          <w:trHeight w:val="456"/>
        </w:trPr>
        <w:tc>
          <w:tcPr>
            <w:tcW w:w="676" w:type="pct"/>
          </w:tcPr>
          <w:p w14:paraId="297DF7A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6092A18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44A918D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6BBEB73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E86E57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681CBF4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31E396A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03169E6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15C73E7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17B52B4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6F342F05" w14:textId="77777777" w:rsidR="00B1001D" w:rsidRPr="007466A0" w:rsidRDefault="00B1001D" w:rsidP="00B1001D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19FAA058" w14:textId="77777777" w:rsidR="0009435F" w:rsidRPr="00B1001D" w:rsidRDefault="0009435F" w:rsidP="00B1001D">
      <w:pPr>
        <w:rPr>
          <w:rtl/>
        </w:rPr>
      </w:pPr>
    </w:p>
    <w:sectPr w:rsidR="0009435F" w:rsidRPr="00B1001D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54A14" w14:textId="77777777" w:rsidR="0005714D" w:rsidRDefault="0005714D" w:rsidP="005561E7">
      <w:pPr>
        <w:spacing w:after="0" w:line="240" w:lineRule="auto"/>
      </w:pPr>
      <w:r>
        <w:separator/>
      </w:r>
    </w:p>
  </w:endnote>
  <w:endnote w:type="continuationSeparator" w:id="0">
    <w:p w14:paraId="344C9FD3" w14:textId="77777777" w:rsidR="0005714D" w:rsidRDefault="0005714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B3F4" w14:textId="77777777" w:rsidR="008D5244" w:rsidRDefault="008D52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2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2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3E0C" w14:textId="77777777" w:rsidR="008D5244" w:rsidRDefault="008D52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4E10" w14:textId="77777777" w:rsidR="0005714D" w:rsidRDefault="0005714D" w:rsidP="005561E7">
      <w:pPr>
        <w:spacing w:after="0" w:line="240" w:lineRule="auto"/>
      </w:pPr>
      <w:r>
        <w:separator/>
      </w:r>
    </w:p>
  </w:footnote>
  <w:footnote w:type="continuationSeparator" w:id="0">
    <w:p w14:paraId="7B67B2DF" w14:textId="77777777" w:rsidR="0005714D" w:rsidRDefault="0005714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D8F8" w14:textId="77777777" w:rsidR="008D5244" w:rsidRDefault="008D5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727855DC">
          <wp:simplePos x="0" y="0"/>
          <wp:positionH relativeFrom="column">
            <wp:posOffset>-706120</wp:posOffset>
          </wp:positionH>
          <wp:positionV relativeFrom="paragraph">
            <wp:posOffset>-292100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B456F54" w14:textId="77777777" w:rsidR="00AE5537" w:rsidRDefault="00AE5537" w:rsidP="00A561F3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99FD2AA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6433AC15" w:rsidR="00B12363" w:rsidRPr="00AE5537" w:rsidRDefault="00A561F3" w:rsidP="00A561F3">
                          <w:pPr>
                            <w:spacing w:after="16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الكليات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للاختبارات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النهائية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0130-F087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6433AC15" w:rsidR="00B12363" w:rsidRPr="00AE5537" w:rsidRDefault="00A561F3" w:rsidP="00A561F3">
                    <w:pPr>
                      <w:spacing w:after="16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الكليات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للاختبارات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النهائية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0130-F087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bookmarkStart w:id="1" w:name="_GoBack"/>
                    <w:bookmarkEnd w:id="1"/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6B69" w14:textId="77777777" w:rsidR="008D5244" w:rsidRDefault="008D5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5714D"/>
    <w:rsid w:val="0009435F"/>
    <w:rsid w:val="000A1ABD"/>
    <w:rsid w:val="00167125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561F3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11A52"/>
    <w:rsid w:val="00F24264"/>
    <w:rsid w:val="00F306E7"/>
    <w:rsid w:val="00F425E6"/>
    <w:rsid w:val="00F66734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6648E-BC3E-4C4B-8343-015977FBEA2A}"/>
</file>

<file path=customXml/itemProps2.xml><?xml version="1.0" encoding="utf-8"?>
<ds:datastoreItem xmlns:ds="http://schemas.openxmlformats.org/officeDocument/2006/customXml" ds:itemID="{9509570D-3BE4-4356-B6DA-C46E9AD341D2}"/>
</file>

<file path=customXml/itemProps3.xml><?xml version="1.0" encoding="utf-8"?>
<ds:datastoreItem xmlns:ds="http://schemas.openxmlformats.org/officeDocument/2006/customXml" ds:itemID="{432CA18D-C2DD-49BC-A3B7-67A0FC3D7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2022-08-04T08:11:00Z</dcterms:created>
  <dcterms:modified xsi:type="dcterms:W3CDTF">2022-08-04T08:11:00Z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