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A" w:rsidRPr="00A8128A" w:rsidRDefault="00681841" w:rsidP="00A8128A">
      <w:pPr>
        <w:bidi/>
        <w:spacing w:after="0"/>
        <w:ind w:left="720"/>
        <w:contextualSpacing/>
        <w:rPr>
          <w:rFonts w:ascii="Arial" w:eastAsia="Garamond" w:hAnsi="Arial" w:cs="Sakkal Majalla"/>
          <w:sz w:val="24"/>
          <w:szCs w:val="36"/>
        </w:rPr>
      </w:pPr>
      <w:bookmarkStart w:id="0" w:name="_GoBack"/>
      <w:bookmarkEnd w:id="0"/>
      <w:r w:rsidRPr="00726277">
        <w:rPr>
          <w:rFonts w:ascii="Sakkal Majalla" w:hAnsi="Sakkal Majalla" w:cs="Sakkal Majalla" w:hint="cs"/>
          <w:b/>
          <w:bCs/>
          <w:sz w:val="36"/>
          <w:szCs w:val="36"/>
          <w:rtl/>
        </w:rPr>
        <w:t>الدكتورة</w:t>
      </w:r>
      <w:r w:rsidRPr="00726277">
        <w:rPr>
          <w:rFonts w:ascii="Sakkal Majalla" w:hAnsi="Sakkal Majalla" w:cs="Sakkal Majalla"/>
          <w:b/>
          <w:bCs/>
          <w:sz w:val="36"/>
          <w:szCs w:val="36"/>
          <w:rtl/>
        </w:rPr>
        <w:t xml:space="preserve">/ </w:t>
      </w:r>
      <w:r w:rsidRPr="00726277">
        <w:rPr>
          <w:rFonts w:ascii="Sakkal Majalla" w:hAnsi="Sakkal Majalla" w:cs="Sakkal Majalla" w:hint="cs"/>
          <w:b/>
          <w:bCs/>
          <w:sz w:val="36"/>
          <w:szCs w:val="36"/>
          <w:rtl/>
        </w:rPr>
        <w:t>منيرة</w:t>
      </w:r>
      <w:r w:rsidRPr="00726277">
        <w:rPr>
          <w:rFonts w:ascii="Sakkal Majalla" w:hAnsi="Sakkal Majalla" w:cs="Sakkal Majalla"/>
          <w:b/>
          <w:bCs/>
          <w:sz w:val="36"/>
          <w:szCs w:val="36"/>
          <w:rtl/>
        </w:rPr>
        <w:t xml:space="preserve"> </w:t>
      </w:r>
      <w:r w:rsidRPr="00726277">
        <w:rPr>
          <w:rFonts w:ascii="Sakkal Majalla" w:hAnsi="Sakkal Majalla" w:cs="Sakkal Majalla" w:hint="cs"/>
          <w:b/>
          <w:bCs/>
          <w:sz w:val="36"/>
          <w:szCs w:val="36"/>
          <w:rtl/>
        </w:rPr>
        <w:t>بنت</w:t>
      </w:r>
      <w:r w:rsidRPr="00726277">
        <w:rPr>
          <w:rFonts w:ascii="Sakkal Majalla" w:hAnsi="Sakkal Majalla" w:cs="Sakkal Majalla"/>
          <w:b/>
          <w:bCs/>
          <w:sz w:val="36"/>
          <w:szCs w:val="36"/>
          <w:rtl/>
        </w:rPr>
        <w:t xml:space="preserve"> </w:t>
      </w:r>
      <w:r w:rsidRPr="00726277">
        <w:rPr>
          <w:rFonts w:ascii="Sakkal Majalla" w:hAnsi="Sakkal Majalla" w:cs="Sakkal Majalla" w:hint="cs"/>
          <w:b/>
          <w:bCs/>
          <w:sz w:val="36"/>
          <w:szCs w:val="36"/>
          <w:rtl/>
        </w:rPr>
        <w:t>سليمان</w:t>
      </w:r>
      <w:r w:rsidRPr="00726277">
        <w:rPr>
          <w:rFonts w:ascii="Sakkal Majalla" w:hAnsi="Sakkal Majalla" w:cs="Sakkal Majalla"/>
          <w:b/>
          <w:bCs/>
          <w:sz w:val="36"/>
          <w:szCs w:val="36"/>
          <w:rtl/>
        </w:rPr>
        <w:t xml:space="preserve"> </w:t>
      </w:r>
      <w:r w:rsidRPr="00726277">
        <w:rPr>
          <w:rFonts w:ascii="Sakkal Majalla" w:hAnsi="Sakkal Majalla" w:cs="Sakkal Majalla" w:hint="cs"/>
          <w:b/>
          <w:bCs/>
          <w:sz w:val="36"/>
          <w:szCs w:val="36"/>
          <w:rtl/>
        </w:rPr>
        <w:t>بن</w:t>
      </w:r>
      <w:r w:rsidRPr="00726277">
        <w:rPr>
          <w:rFonts w:ascii="Sakkal Majalla" w:hAnsi="Sakkal Majalla" w:cs="Sakkal Majalla"/>
          <w:b/>
          <w:bCs/>
          <w:sz w:val="36"/>
          <w:szCs w:val="36"/>
          <w:rtl/>
        </w:rPr>
        <w:t xml:space="preserve"> </w:t>
      </w:r>
      <w:r w:rsidRPr="00726277">
        <w:rPr>
          <w:rFonts w:ascii="Sakkal Majalla" w:hAnsi="Sakkal Majalla" w:cs="Sakkal Majalla" w:hint="cs"/>
          <w:b/>
          <w:bCs/>
          <w:sz w:val="36"/>
          <w:szCs w:val="36"/>
          <w:rtl/>
        </w:rPr>
        <w:t>علي</w:t>
      </w:r>
      <w:r w:rsidRPr="00726277">
        <w:rPr>
          <w:rFonts w:ascii="Sakkal Majalla" w:hAnsi="Sakkal Majalla" w:cs="Sakkal Majalla"/>
          <w:b/>
          <w:bCs/>
          <w:sz w:val="36"/>
          <w:szCs w:val="36"/>
          <w:rtl/>
        </w:rPr>
        <w:t xml:space="preserve"> </w:t>
      </w:r>
      <w:proofErr w:type="spellStart"/>
      <w:r w:rsidRPr="00726277">
        <w:rPr>
          <w:rFonts w:ascii="Sakkal Majalla" w:hAnsi="Sakkal Majalla" w:cs="Sakkal Majalla" w:hint="cs"/>
          <w:b/>
          <w:bCs/>
          <w:sz w:val="36"/>
          <w:szCs w:val="36"/>
          <w:rtl/>
        </w:rPr>
        <w:t>العلولا</w:t>
      </w:r>
      <w:proofErr w:type="spellEnd"/>
    </w:p>
    <w:p w:rsidR="00A8128A" w:rsidRPr="00A8128A" w:rsidRDefault="00A8128A" w:rsidP="00A8128A">
      <w:pPr>
        <w:bidi/>
        <w:spacing w:after="0"/>
        <w:ind w:left="566"/>
        <w:jc w:val="both"/>
        <w:rPr>
          <w:rFonts w:ascii="Arial" w:eastAsia="Garamond" w:hAnsi="Arial" w:cs="Sakkal Majalla"/>
          <w:bCs/>
          <w:sz w:val="24"/>
          <w:szCs w:val="36"/>
          <w:rtl/>
        </w:rPr>
      </w:pPr>
    </w:p>
    <w:p w:rsidR="00A8128A" w:rsidRPr="00A8128A" w:rsidRDefault="00A8128A" w:rsidP="00A8128A">
      <w:pPr>
        <w:bidi/>
        <w:spacing w:after="0"/>
        <w:ind w:left="566"/>
        <w:jc w:val="both"/>
        <w:rPr>
          <w:rFonts w:ascii="Arial" w:eastAsia="Garamond" w:hAnsi="Arial" w:cs="Sakkal Majalla"/>
          <w:bCs/>
          <w:sz w:val="24"/>
          <w:szCs w:val="36"/>
          <w:rtl/>
        </w:rPr>
      </w:pPr>
      <w:r w:rsidRPr="00A8128A">
        <w:rPr>
          <w:rFonts w:ascii="Arial" w:eastAsia="Garamond" w:hAnsi="Arial" w:cs="Sakkal Majalla"/>
          <w:bCs/>
          <w:sz w:val="24"/>
          <w:szCs w:val="36"/>
          <w:rtl/>
        </w:rPr>
        <w:t>-تولت عمادة الكلية في الفترة بين عامي 1414-1415</w:t>
      </w:r>
      <w:r w:rsidRPr="00A8128A">
        <w:rPr>
          <w:rFonts w:ascii="Arial" w:eastAsia="Garamond" w:hAnsi="Arial" w:cs="Sakkal Majalla" w:hint="cs"/>
          <w:bCs/>
          <w:sz w:val="24"/>
          <w:szCs w:val="36"/>
          <w:rtl/>
        </w:rPr>
        <w:t>هـ حتى 1419</w:t>
      </w:r>
      <w:r w:rsidRPr="00A8128A">
        <w:rPr>
          <w:rFonts w:ascii="Arial" w:eastAsia="Garamond" w:hAnsi="Arial" w:cs="Sakkal Majalla"/>
          <w:bCs/>
          <w:sz w:val="24"/>
          <w:szCs w:val="36"/>
          <w:rtl/>
        </w:rPr>
        <w:t xml:space="preserve">-1420 هـ </w:t>
      </w:r>
    </w:p>
    <w:p w:rsidR="00A8128A" w:rsidRPr="00A8128A" w:rsidRDefault="00A8128A" w:rsidP="00A8128A">
      <w:pPr>
        <w:bidi/>
        <w:spacing w:after="0"/>
        <w:ind w:left="566"/>
        <w:jc w:val="both"/>
        <w:rPr>
          <w:rFonts w:ascii="Arial" w:eastAsia="Garamond" w:hAnsi="Arial" w:cs="Sakkal Majalla"/>
          <w:sz w:val="24"/>
          <w:szCs w:val="36"/>
          <w:rtl/>
        </w:rPr>
      </w:pPr>
      <w:r w:rsidRPr="00A8128A">
        <w:rPr>
          <w:rFonts w:ascii="Arial" w:eastAsia="Garamond" w:hAnsi="Arial" w:cs="Sakkal Majalla"/>
          <w:bCs/>
          <w:sz w:val="24"/>
          <w:szCs w:val="36"/>
          <w:rtl/>
        </w:rPr>
        <w:t>-التدرج العلمي:</w:t>
      </w:r>
      <w:r w:rsidRPr="00A8128A">
        <w:rPr>
          <w:rFonts w:ascii="Arial" w:eastAsia="Garamond" w:hAnsi="Arial" w:cs="Sakkal Majalla"/>
          <w:sz w:val="24"/>
          <w:szCs w:val="36"/>
          <w:rtl/>
        </w:rPr>
        <w:t xml:space="preserve"> حصلت على درجة البكالوريوس تخصص اللغة العربية من كلية التربية للبنات بالرياض، كما تحمل دبلوم في اللغة العربية وآدابها تخصص (نحو وصرف)، وحصلت على درجة الماجستير في اللغة العربية وآدابها تخصص (نحو وصرف)، ثم حصلت على درجة الدكتوراه في اللغة العربية وآدابها تخصص (نحو وصرف)، وجميع درجاتها العلمية حصلت عليها من كلية التربية للبنات في الرياض.</w:t>
      </w:r>
    </w:p>
    <w:p w:rsidR="008D66E4" w:rsidRPr="00681841" w:rsidRDefault="00A8128A" w:rsidP="00681841">
      <w:pPr>
        <w:bidi/>
        <w:spacing w:after="0"/>
        <w:ind w:left="566"/>
        <w:jc w:val="both"/>
        <w:rPr>
          <w:rFonts w:ascii="Arial" w:eastAsia="Garamond" w:hAnsi="Arial" w:cs="Sakkal Majalla"/>
          <w:sz w:val="24"/>
          <w:szCs w:val="36"/>
        </w:rPr>
      </w:pPr>
      <w:r w:rsidRPr="00A8128A">
        <w:rPr>
          <w:rFonts w:ascii="Arial" w:eastAsia="Garamond" w:hAnsi="Arial" w:cs="Sakkal Majalla"/>
          <w:bCs/>
          <w:sz w:val="24"/>
          <w:szCs w:val="36"/>
          <w:rtl/>
        </w:rPr>
        <w:t>-من أبرز أعمالها وإنجازاتها:</w:t>
      </w:r>
      <w:r w:rsidRPr="00A8128A">
        <w:rPr>
          <w:rFonts w:ascii="Arial" w:eastAsia="Garamond" w:hAnsi="Arial" w:cs="Sakkal Majalla"/>
          <w:sz w:val="24"/>
          <w:szCs w:val="36"/>
          <w:rtl/>
        </w:rPr>
        <w:t xml:space="preserve"> شغلت العديد من المهام الإدارية من بينها: أنها عملت وكيلة لكلية التربية للبنات بالرياض، ورئيسة لقسم اللغة العربية فيها وقد شغلت مهام  عضوية مجموعة من المجالس لكليات متعددة، وكذلك رئاسة عدد من اللجان في المجالات التربوية داخل وخارج منطقة الرياض، واشتركت في عضوية مجموعة من اللجان الأخرى في مختلف المجالات مثل لجنة المشورة الثقافية، ولجنة وضع مناهج كليات إعداد المعلمات، واللجنة العليا للانتساب، وعضوية مجموعة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من اللجان الخيرية، وأيض</w:t>
      </w:r>
      <w:r w:rsidRPr="00A8128A">
        <w:rPr>
          <w:rFonts w:ascii="Arial" w:eastAsia="Garamond" w:hAnsi="Arial" w:cs="Sakkal Majalla" w:hint="cs"/>
          <w:sz w:val="24"/>
          <w:szCs w:val="36"/>
          <w:rtl/>
        </w:rPr>
        <w:t>ً</w:t>
      </w:r>
      <w:r w:rsidRPr="00A8128A">
        <w:rPr>
          <w:rFonts w:ascii="Arial" w:eastAsia="Garamond" w:hAnsi="Arial" w:cs="Sakkal Majalla"/>
          <w:sz w:val="24"/>
          <w:szCs w:val="36"/>
          <w:rtl/>
        </w:rPr>
        <w:t>ا تقديم الخدمات الاستشارية لبعض الجهات، وقد عملت وكيلة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لمركز دراسة الطالبات التابع لجامعة الإمام محمد بن سعود الإسلامية، و</w:t>
      </w:r>
      <w:r w:rsidRPr="00A8128A">
        <w:rPr>
          <w:rFonts w:ascii="Arial" w:eastAsia="Garamond" w:hAnsi="Arial" w:cs="Sakkal Majalla" w:hint="cs"/>
          <w:sz w:val="24"/>
          <w:szCs w:val="36"/>
          <w:rtl/>
        </w:rPr>
        <w:t>ت</w:t>
      </w:r>
      <w:r w:rsidRPr="00A8128A">
        <w:rPr>
          <w:rFonts w:ascii="Arial" w:eastAsia="Garamond" w:hAnsi="Arial" w:cs="Sakkal Majalla"/>
          <w:sz w:val="24"/>
          <w:szCs w:val="36"/>
          <w:rtl/>
        </w:rPr>
        <w:t>ول</w:t>
      </w:r>
      <w:r w:rsidRPr="00A8128A">
        <w:rPr>
          <w:rFonts w:ascii="Arial" w:eastAsia="Garamond" w:hAnsi="Arial" w:cs="Sakkal Majalla" w:hint="cs"/>
          <w:sz w:val="24"/>
          <w:szCs w:val="36"/>
          <w:rtl/>
        </w:rPr>
        <w:t>َّ</w:t>
      </w:r>
      <w:r w:rsidRPr="00A8128A">
        <w:rPr>
          <w:rFonts w:ascii="Arial" w:eastAsia="Garamond" w:hAnsi="Arial" w:cs="Sakkal Majalla"/>
          <w:sz w:val="24"/>
          <w:szCs w:val="36"/>
          <w:rtl/>
        </w:rPr>
        <w:t>ت عمل نائبة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مساعدة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للتدريب والتطوير للبنات بالمؤسسة العامة للتدريب التقني والمهني، ثم نائبة المحافظ لتدريب البنات بذات المؤسسة، كما أشرفت على العديد من الرسائل العلمية وناقشت ( 20) رسالة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أخرى، ولها العديد</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من الك</w:t>
      </w:r>
      <w:r w:rsidRPr="00A8128A">
        <w:rPr>
          <w:rFonts w:ascii="Arial" w:eastAsia="Garamond" w:hAnsi="Arial" w:cs="Sakkal Majalla" w:hint="cs"/>
          <w:sz w:val="24"/>
          <w:szCs w:val="36"/>
          <w:rtl/>
        </w:rPr>
        <w:t>ُ</w:t>
      </w:r>
      <w:r w:rsidRPr="00A8128A">
        <w:rPr>
          <w:rFonts w:ascii="Arial" w:eastAsia="Garamond" w:hAnsi="Arial" w:cs="Sakkal Majalla"/>
          <w:sz w:val="24"/>
          <w:szCs w:val="36"/>
          <w:rtl/>
        </w:rPr>
        <w:t>تب والمؤلفات، وقدمت العديد</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من الأنشطة في المجالات العلمية والاجتماعية.</w:t>
      </w:r>
    </w:p>
    <w:sectPr w:rsidR="008D66E4" w:rsidRPr="00681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585"/>
    <w:multiLevelType w:val="hybridMultilevel"/>
    <w:tmpl w:val="E49A97B2"/>
    <w:lvl w:ilvl="0" w:tplc="720256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F3039"/>
    <w:multiLevelType w:val="hybridMultilevel"/>
    <w:tmpl w:val="AE80F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17897"/>
    <w:multiLevelType w:val="hybridMultilevel"/>
    <w:tmpl w:val="47D4FB7E"/>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2182F"/>
    <w:multiLevelType w:val="hybridMultilevel"/>
    <w:tmpl w:val="315E2E92"/>
    <w:lvl w:ilvl="0" w:tplc="E54A002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3DEE"/>
    <w:multiLevelType w:val="hybridMultilevel"/>
    <w:tmpl w:val="CCCE9EAA"/>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4"/>
    <w:rsid w:val="000755B0"/>
    <w:rsid w:val="000B05F5"/>
    <w:rsid w:val="00190A27"/>
    <w:rsid w:val="001F7E76"/>
    <w:rsid w:val="002142AB"/>
    <w:rsid w:val="003441FC"/>
    <w:rsid w:val="0039206C"/>
    <w:rsid w:val="00414B98"/>
    <w:rsid w:val="004A0F78"/>
    <w:rsid w:val="0057431B"/>
    <w:rsid w:val="00681841"/>
    <w:rsid w:val="0070063C"/>
    <w:rsid w:val="007531BD"/>
    <w:rsid w:val="008D3E8B"/>
    <w:rsid w:val="008D66E4"/>
    <w:rsid w:val="00A8128A"/>
    <w:rsid w:val="00B17C35"/>
    <w:rsid w:val="00BF2193"/>
    <w:rsid w:val="00C11E8F"/>
    <w:rsid w:val="00CB3D2B"/>
    <w:rsid w:val="00D27FFC"/>
    <w:rsid w:val="00D367FA"/>
    <w:rsid w:val="00ED0EB6"/>
    <w:rsid w:val="00F2477E"/>
    <w:rsid w:val="00F81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maha Has. al-qahtani</cp:lastModifiedBy>
  <cp:revision>2</cp:revision>
  <dcterms:created xsi:type="dcterms:W3CDTF">2021-04-28T09:51:00Z</dcterms:created>
  <dcterms:modified xsi:type="dcterms:W3CDTF">2021-04-28T09:51:00Z</dcterms:modified>
</cp:coreProperties>
</file>