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496CF" w14:textId="77777777" w:rsidR="00FB7372" w:rsidRPr="00FB7372" w:rsidRDefault="00FB7372" w:rsidP="00FB7372">
      <w:pPr>
        <w:bidi/>
        <w:spacing w:line="276" w:lineRule="auto"/>
        <w:jc w:val="center"/>
        <w:rPr>
          <w:rFonts w:ascii="Arial" w:eastAsia="Calibri" w:hAnsi="Arial" w:cs="PNU Medium"/>
          <w:b/>
          <w:bCs/>
          <w:u w:val="single"/>
          <w:rtl/>
        </w:rPr>
      </w:pPr>
      <w:bookmarkStart w:id="0" w:name="_GoBack"/>
      <w:bookmarkEnd w:id="0"/>
      <w:proofErr w:type="gramStart"/>
      <w:r w:rsidRPr="00FB7372">
        <w:rPr>
          <w:rFonts w:ascii="Arial" w:eastAsia="Calibri" w:hAnsi="Arial" w:cs="PNU Medium"/>
          <w:b/>
          <w:bCs/>
          <w:u w:val="single"/>
          <w:rtl/>
        </w:rPr>
        <w:t>برنامج</w:t>
      </w:r>
      <w:proofErr w:type="gramEnd"/>
      <w:r w:rsidRPr="00FB7372">
        <w:rPr>
          <w:rFonts w:ascii="Arial" w:eastAsia="Calibri" w:hAnsi="Arial" w:cs="PNU Medium"/>
          <w:b/>
          <w:bCs/>
          <w:u w:val="single"/>
          <w:rtl/>
        </w:rPr>
        <w:t xml:space="preserve"> تمويل المشاريع البحثية</w:t>
      </w:r>
    </w:p>
    <w:p w14:paraId="664A71DE" w14:textId="77777777" w:rsidR="00FB7372" w:rsidRPr="00FB7372" w:rsidRDefault="00FB7372" w:rsidP="00FB7372">
      <w:pPr>
        <w:bidi/>
        <w:spacing w:line="276" w:lineRule="auto"/>
        <w:jc w:val="center"/>
        <w:rPr>
          <w:rFonts w:ascii="Arial" w:eastAsia="Calibri" w:hAnsi="Arial" w:cs="PNU Medium"/>
          <w:b/>
          <w:bCs/>
          <w:sz w:val="22"/>
          <w:szCs w:val="22"/>
          <w:u w:val="single"/>
          <w:rtl/>
        </w:rPr>
      </w:pPr>
    </w:p>
    <w:p w14:paraId="50FF366D" w14:textId="77777777" w:rsidR="00FB7372" w:rsidRPr="00FB7372" w:rsidRDefault="00FB7372" w:rsidP="00FB7372">
      <w:pPr>
        <w:bidi/>
        <w:spacing w:line="276" w:lineRule="auto"/>
        <w:rPr>
          <w:rFonts w:ascii="Arial" w:eastAsia="Calibri" w:hAnsi="Arial" w:cs="PNU Medium"/>
          <w:b/>
          <w:bCs/>
          <w:sz w:val="22"/>
          <w:szCs w:val="22"/>
          <w:rtl/>
        </w:rPr>
      </w:pPr>
      <w:r w:rsidRPr="00FB7372">
        <w:rPr>
          <w:rFonts w:ascii="Arial" w:eastAsia="Calibri" w:hAnsi="Arial" w:cs="PNU Medium"/>
          <w:b/>
          <w:bCs/>
          <w:sz w:val="22"/>
          <w:szCs w:val="22"/>
          <w:u w:val="single"/>
          <w:rtl/>
        </w:rPr>
        <w:t xml:space="preserve">مقدمة للقواعد </w:t>
      </w:r>
      <w:proofErr w:type="gramStart"/>
      <w:r w:rsidRPr="00FB7372">
        <w:rPr>
          <w:rFonts w:ascii="Arial" w:eastAsia="Calibri" w:hAnsi="Arial" w:cs="PNU Medium"/>
          <w:b/>
          <w:bCs/>
          <w:sz w:val="22"/>
          <w:szCs w:val="22"/>
          <w:u w:val="single"/>
          <w:rtl/>
        </w:rPr>
        <w:t>المقترحة</w:t>
      </w:r>
      <w:r w:rsidRPr="00FB7372">
        <w:rPr>
          <w:rFonts w:ascii="Arial" w:eastAsia="Calibri" w:hAnsi="Arial" w:cs="PNU Medium"/>
          <w:b/>
          <w:bCs/>
          <w:sz w:val="22"/>
          <w:szCs w:val="22"/>
          <w:rtl/>
        </w:rPr>
        <w:t xml:space="preserve"> :</w:t>
      </w:r>
      <w:proofErr w:type="gramEnd"/>
    </w:p>
    <w:p w14:paraId="69D7D933" w14:textId="77777777" w:rsidR="00FB7372" w:rsidRPr="00FB7372" w:rsidRDefault="00FB7372" w:rsidP="00FB7372">
      <w:pPr>
        <w:bidi/>
        <w:spacing w:line="276" w:lineRule="auto"/>
        <w:ind w:firstLine="720"/>
        <w:jc w:val="lowKashida"/>
        <w:rPr>
          <w:rFonts w:ascii="Arial" w:eastAsia="Calibri" w:hAnsi="Arial" w:cs="PNU Medium"/>
          <w:sz w:val="22"/>
          <w:szCs w:val="22"/>
          <w:rtl/>
        </w:rPr>
      </w:pPr>
      <w:r w:rsidRPr="00FB7372">
        <w:rPr>
          <w:rFonts w:ascii="Arial" w:eastAsia="Calibri" w:hAnsi="Arial" w:cs="PNU Medium"/>
          <w:sz w:val="22"/>
          <w:szCs w:val="22"/>
          <w:rtl/>
        </w:rPr>
        <w:t>تحرص جامعة الأميرة نورة بنت عبد الرحمن على تشجيع البحث العلمي في كافة المجالات النظرية والتطبيقية، وتقديم الدعم المالي، والبيئة البحثية الملائمة لأعضاء هيئة التدريس والمحاضرين والمعيدين والطلاب، لإجراء البحوث في مجالات اهتمامهم، وذلك بتفعيل ما صدر من أنظمة ولوائح بهذا الخصوص.</w:t>
      </w:r>
    </w:p>
    <w:p w14:paraId="18B45F0F" w14:textId="77777777" w:rsidR="00FB7372" w:rsidRPr="00FB7372" w:rsidRDefault="00FB7372" w:rsidP="00FB7372">
      <w:pPr>
        <w:bidi/>
        <w:spacing w:line="276" w:lineRule="auto"/>
        <w:jc w:val="lowKashida"/>
        <w:rPr>
          <w:rFonts w:ascii="Arial" w:eastAsia="Calibri" w:hAnsi="Arial" w:cs="PNU Medium"/>
          <w:sz w:val="22"/>
          <w:szCs w:val="22"/>
          <w:rtl/>
        </w:rPr>
      </w:pPr>
      <w:proofErr w:type="gramStart"/>
      <w:r w:rsidRPr="00FB7372">
        <w:rPr>
          <w:rFonts w:ascii="Arial" w:eastAsia="Calibri" w:hAnsi="Arial" w:cs="PNU Medium"/>
          <w:sz w:val="22"/>
          <w:szCs w:val="22"/>
          <w:rtl/>
        </w:rPr>
        <w:t>ويعتبر</w:t>
      </w:r>
      <w:proofErr w:type="gramEnd"/>
      <w:r w:rsidRPr="00FB7372">
        <w:rPr>
          <w:rFonts w:ascii="Arial" w:eastAsia="Calibri" w:hAnsi="Arial" w:cs="PNU Medium"/>
          <w:sz w:val="22"/>
          <w:szCs w:val="22"/>
          <w:rtl/>
        </w:rPr>
        <w:t xml:space="preserve"> برنامج تمويل المشاريع البحثية من برامج الدعم الهامة التي تقدمها الجامعة للباحثات في كافة التخصصات.</w:t>
      </w:r>
    </w:p>
    <w:p w14:paraId="5AAF7AA5" w14:textId="77777777" w:rsidR="00FB7372" w:rsidRPr="00FB7372" w:rsidRDefault="00FB7372" w:rsidP="00FB7372">
      <w:pPr>
        <w:bidi/>
        <w:spacing w:line="276" w:lineRule="auto"/>
        <w:jc w:val="lowKashida"/>
        <w:rPr>
          <w:rFonts w:ascii="Arial" w:eastAsia="Calibri" w:hAnsi="Arial" w:cs="PNU Medium"/>
          <w:b/>
          <w:bCs/>
          <w:sz w:val="22"/>
          <w:szCs w:val="22"/>
          <w:u w:val="single"/>
          <w:rtl/>
        </w:rPr>
      </w:pPr>
      <w:proofErr w:type="gramStart"/>
      <w:r w:rsidRPr="00FB7372">
        <w:rPr>
          <w:rFonts w:ascii="Arial" w:eastAsia="Calibri" w:hAnsi="Arial" w:cs="PNU Medium"/>
          <w:b/>
          <w:bCs/>
          <w:sz w:val="22"/>
          <w:szCs w:val="22"/>
          <w:u w:val="single"/>
          <w:rtl/>
        </w:rPr>
        <w:t>المشروع</w:t>
      </w:r>
      <w:proofErr w:type="gramEnd"/>
      <w:r w:rsidRPr="00FB7372">
        <w:rPr>
          <w:rFonts w:ascii="Arial" w:eastAsia="Calibri" w:hAnsi="Arial" w:cs="PNU Medium"/>
          <w:b/>
          <w:bCs/>
          <w:sz w:val="22"/>
          <w:szCs w:val="22"/>
          <w:u w:val="single"/>
          <w:rtl/>
        </w:rPr>
        <w:t xml:space="preserve"> البحثي الممول:</w:t>
      </w:r>
    </w:p>
    <w:p w14:paraId="1900EEA0" w14:textId="77777777" w:rsidR="00FB7372" w:rsidRPr="00FB7372" w:rsidRDefault="00FB7372" w:rsidP="00FB7372">
      <w:pPr>
        <w:bidi/>
        <w:spacing w:line="276" w:lineRule="auto"/>
        <w:ind w:firstLine="720"/>
        <w:jc w:val="lowKashida"/>
        <w:rPr>
          <w:rFonts w:ascii="Arial" w:eastAsia="Calibri" w:hAnsi="Arial" w:cs="PNU Medium"/>
          <w:sz w:val="22"/>
          <w:szCs w:val="22"/>
          <w:rtl/>
        </w:rPr>
      </w:pPr>
      <w:r w:rsidRPr="00FB7372">
        <w:rPr>
          <w:rFonts w:ascii="Arial" w:eastAsia="Calibri" w:hAnsi="Arial" w:cs="PNU Medium"/>
          <w:sz w:val="22"/>
          <w:szCs w:val="22"/>
          <w:rtl/>
        </w:rPr>
        <w:t xml:space="preserve">هو الإنجاز الذي يعتمد على الأسس العلمية المتعارف عليها، ويقوم به عضو واحد من الجامعة بمشاركة عدد من أعضاء هيئة التدريس، إما بمفردهم  أو بالاستعانة بمستشار وبمساعد أو أكثر من المحاضرين والمعيدين والطلاب لخدمة تخصص أو أكثر من التخصصات العلمية التي تهتم بها الجامعة وهو </w:t>
      </w:r>
      <w:r w:rsidRPr="00FB7372">
        <w:rPr>
          <w:rFonts w:ascii="Arial" w:eastAsia="Calibri" w:hAnsi="Arial" w:cs="PNU Medium" w:hint="cs"/>
          <w:sz w:val="22"/>
          <w:szCs w:val="22"/>
          <w:rtl/>
        </w:rPr>
        <w:t>إ</w:t>
      </w:r>
      <w:r w:rsidRPr="00FB7372">
        <w:rPr>
          <w:rFonts w:ascii="Arial" w:eastAsia="Calibri" w:hAnsi="Arial" w:cs="PNU Medium"/>
          <w:sz w:val="22"/>
          <w:szCs w:val="22"/>
          <w:rtl/>
        </w:rPr>
        <w:t xml:space="preserve">ما أن يكون جهدا نظريا (بحثا أو تحقيقا) يهدف </w:t>
      </w:r>
      <w:r w:rsidRPr="00FB7372">
        <w:rPr>
          <w:rFonts w:ascii="Arial" w:eastAsia="Calibri" w:hAnsi="Arial" w:cs="PNU Medium" w:hint="cs"/>
          <w:sz w:val="22"/>
          <w:szCs w:val="22"/>
          <w:rtl/>
        </w:rPr>
        <w:t>إ</w:t>
      </w:r>
      <w:r w:rsidRPr="00FB7372">
        <w:rPr>
          <w:rFonts w:ascii="Arial" w:eastAsia="Calibri" w:hAnsi="Arial" w:cs="PNU Medium"/>
          <w:sz w:val="22"/>
          <w:szCs w:val="22"/>
          <w:rtl/>
        </w:rPr>
        <w:t xml:space="preserve">لى دعم التراكم العلمي في التخصص الذي يتناوله، أو جهدا تطبيقيا يستهدف الوصول </w:t>
      </w:r>
      <w:r w:rsidRPr="00FB7372">
        <w:rPr>
          <w:rFonts w:ascii="Arial" w:eastAsia="Calibri" w:hAnsi="Arial" w:cs="PNU Medium" w:hint="cs"/>
          <w:sz w:val="22"/>
          <w:szCs w:val="22"/>
          <w:rtl/>
        </w:rPr>
        <w:t>إ</w:t>
      </w:r>
      <w:r w:rsidRPr="00FB7372">
        <w:rPr>
          <w:rFonts w:ascii="Arial" w:eastAsia="Calibri" w:hAnsi="Arial" w:cs="PNU Medium"/>
          <w:sz w:val="22"/>
          <w:szCs w:val="22"/>
          <w:rtl/>
        </w:rPr>
        <w:t>لى نتائج تتكامل مع غيرها لإثراء المجال الذي تتم دراسته.</w:t>
      </w:r>
    </w:p>
    <w:p w14:paraId="53CF2C11" w14:textId="77777777" w:rsidR="00FB7372" w:rsidRPr="00FB7372" w:rsidRDefault="00FB7372" w:rsidP="00FB7372">
      <w:pPr>
        <w:bidi/>
        <w:spacing w:line="276" w:lineRule="auto"/>
        <w:jc w:val="lowKashida"/>
        <w:rPr>
          <w:rFonts w:ascii="Arial" w:eastAsia="Calibri" w:hAnsi="Arial" w:cs="PNU Medium"/>
          <w:sz w:val="22"/>
          <w:szCs w:val="22"/>
          <w:u w:val="single"/>
          <w:rtl/>
        </w:rPr>
      </w:pPr>
      <w:r w:rsidRPr="00FB7372">
        <w:rPr>
          <w:rFonts w:ascii="Arial" w:eastAsia="Calibri" w:hAnsi="Arial" w:cs="PNU Medium"/>
          <w:sz w:val="22"/>
          <w:szCs w:val="22"/>
          <w:u w:val="single"/>
          <w:rtl/>
        </w:rPr>
        <w:t xml:space="preserve">وتبعا لذلك </w:t>
      </w:r>
      <w:proofErr w:type="gramStart"/>
      <w:r w:rsidRPr="00FB7372">
        <w:rPr>
          <w:rFonts w:ascii="Arial" w:eastAsia="Calibri" w:hAnsi="Arial" w:cs="PNU Medium"/>
          <w:sz w:val="22"/>
          <w:szCs w:val="22"/>
          <w:u w:val="single"/>
          <w:rtl/>
        </w:rPr>
        <w:t>تصنف</w:t>
      </w:r>
      <w:proofErr w:type="gramEnd"/>
      <w:r w:rsidRPr="00FB7372">
        <w:rPr>
          <w:rFonts w:ascii="Arial" w:eastAsia="Calibri" w:hAnsi="Arial" w:cs="PNU Medium"/>
          <w:sz w:val="22"/>
          <w:szCs w:val="22"/>
          <w:u w:val="single"/>
          <w:rtl/>
        </w:rPr>
        <w:t xml:space="preserve"> المشروعات البحثية التي يمكن تمويلها من قبل الجامعة إلى: </w:t>
      </w:r>
    </w:p>
    <w:p w14:paraId="4DDA6E01" w14:textId="77777777" w:rsidR="00FB7372" w:rsidRPr="00FB7372" w:rsidRDefault="00FB7372" w:rsidP="00FB7372">
      <w:pPr>
        <w:numPr>
          <w:ilvl w:val="0"/>
          <w:numId w:val="6"/>
        </w:numPr>
        <w:bidi/>
        <w:spacing w:after="160" w:line="259" w:lineRule="auto"/>
        <w:jc w:val="lowKashida"/>
        <w:rPr>
          <w:rFonts w:ascii="Arial" w:eastAsia="Calibri" w:hAnsi="Arial" w:cs="PNU Medium"/>
          <w:sz w:val="22"/>
          <w:szCs w:val="22"/>
        </w:rPr>
      </w:pPr>
      <w:r w:rsidRPr="00FB7372">
        <w:rPr>
          <w:rFonts w:ascii="Arial" w:eastAsia="Calibri" w:hAnsi="Arial" w:cs="PNU Medium"/>
          <w:sz w:val="22"/>
          <w:szCs w:val="22"/>
          <w:rtl/>
        </w:rPr>
        <w:t xml:space="preserve">البحوث النظرية </w:t>
      </w:r>
    </w:p>
    <w:p w14:paraId="4FBAF06F" w14:textId="77777777" w:rsidR="00FB7372" w:rsidRPr="00FB7372" w:rsidRDefault="00FB7372" w:rsidP="00FB7372">
      <w:pPr>
        <w:numPr>
          <w:ilvl w:val="0"/>
          <w:numId w:val="6"/>
        </w:numPr>
        <w:bidi/>
        <w:spacing w:line="276" w:lineRule="auto"/>
        <w:jc w:val="lowKashida"/>
        <w:rPr>
          <w:rFonts w:ascii="Arial" w:eastAsia="Calibri" w:hAnsi="Arial" w:cs="PNU Medium"/>
          <w:sz w:val="22"/>
          <w:szCs w:val="22"/>
        </w:rPr>
      </w:pPr>
      <w:r w:rsidRPr="00FB7372">
        <w:rPr>
          <w:rFonts w:ascii="Arial" w:eastAsia="Calibri" w:hAnsi="Arial" w:cs="PNU Medium"/>
          <w:sz w:val="22"/>
          <w:szCs w:val="22"/>
          <w:rtl/>
        </w:rPr>
        <w:t xml:space="preserve">البحوث التطبيقية (من ضمنها </w:t>
      </w:r>
      <w:proofErr w:type="gramStart"/>
      <w:r w:rsidRPr="00FB7372">
        <w:rPr>
          <w:rFonts w:ascii="Arial" w:eastAsia="Calibri" w:hAnsi="Arial" w:cs="PNU Medium"/>
          <w:sz w:val="22"/>
          <w:szCs w:val="22"/>
          <w:rtl/>
        </w:rPr>
        <w:t>البحوث</w:t>
      </w:r>
      <w:proofErr w:type="gramEnd"/>
      <w:r w:rsidRPr="00FB7372">
        <w:rPr>
          <w:rFonts w:ascii="Arial" w:eastAsia="Calibri" w:hAnsi="Arial" w:cs="PNU Medium"/>
          <w:sz w:val="22"/>
          <w:szCs w:val="22"/>
          <w:rtl/>
        </w:rPr>
        <w:t xml:space="preserve"> المعملية والبحوث الإكلينيكية)</w:t>
      </w:r>
    </w:p>
    <w:p w14:paraId="51A6A485" w14:textId="77777777" w:rsidR="00FB7372" w:rsidRPr="00FB7372" w:rsidRDefault="00FB7372" w:rsidP="00FB7372">
      <w:pPr>
        <w:bidi/>
        <w:jc w:val="lowKashida"/>
        <w:rPr>
          <w:rFonts w:ascii="Arial" w:eastAsia="Calibri" w:hAnsi="Arial" w:cs="PNU Medium"/>
          <w:sz w:val="22"/>
          <w:szCs w:val="22"/>
          <w:u w:val="single"/>
          <w:rtl/>
        </w:rPr>
      </w:pPr>
      <w:r w:rsidRPr="00FB7372">
        <w:rPr>
          <w:rFonts w:ascii="Arial" w:eastAsia="Calibri" w:hAnsi="Arial" w:cs="PNU Medium"/>
          <w:sz w:val="22"/>
          <w:szCs w:val="22"/>
          <w:u w:val="single"/>
          <w:rtl/>
        </w:rPr>
        <w:t xml:space="preserve">وتنقسم المشروعات البحثية من حيث المدة والمبالغ التي تنفق على تمويلها </w:t>
      </w:r>
      <w:proofErr w:type="gramStart"/>
      <w:r w:rsidRPr="00FB7372">
        <w:rPr>
          <w:rFonts w:ascii="Arial" w:eastAsia="Calibri" w:hAnsi="Arial" w:cs="PNU Medium" w:hint="cs"/>
          <w:sz w:val="22"/>
          <w:szCs w:val="22"/>
          <w:u w:val="single"/>
          <w:rtl/>
        </w:rPr>
        <w:t>إ</w:t>
      </w:r>
      <w:r w:rsidRPr="00FB7372">
        <w:rPr>
          <w:rFonts w:ascii="Arial" w:eastAsia="Calibri" w:hAnsi="Arial" w:cs="PNU Medium"/>
          <w:sz w:val="22"/>
          <w:szCs w:val="22"/>
          <w:u w:val="single"/>
          <w:rtl/>
        </w:rPr>
        <w:t>لى :</w:t>
      </w:r>
      <w:proofErr w:type="gramEnd"/>
    </w:p>
    <w:p w14:paraId="01026620" w14:textId="77777777" w:rsidR="00FB7372" w:rsidRPr="00FB7372" w:rsidRDefault="00FB7372" w:rsidP="00FB7372">
      <w:pPr>
        <w:numPr>
          <w:ilvl w:val="0"/>
          <w:numId w:val="7"/>
        </w:numPr>
        <w:bidi/>
        <w:spacing w:line="276" w:lineRule="auto"/>
        <w:jc w:val="lowKashida"/>
        <w:rPr>
          <w:rFonts w:ascii="Arial" w:eastAsia="Calibri" w:hAnsi="Arial" w:cs="PNU Medium"/>
          <w:sz w:val="22"/>
          <w:szCs w:val="22"/>
        </w:rPr>
      </w:pPr>
      <w:r w:rsidRPr="00FB7372">
        <w:rPr>
          <w:rFonts w:ascii="Arial" w:eastAsia="Calibri" w:hAnsi="Arial" w:cs="PNU Medium"/>
          <w:sz w:val="22"/>
          <w:szCs w:val="22"/>
          <w:u w:val="single"/>
          <w:rtl/>
        </w:rPr>
        <w:t xml:space="preserve">المشروعات </w:t>
      </w:r>
      <w:proofErr w:type="gramStart"/>
      <w:r w:rsidRPr="00FB7372">
        <w:rPr>
          <w:rFonts w:ascii="Arial" w:eastAsia="Calibri" w:hAnsi="Arial" w:cs="PNU Medium"/>
          <w:sz w:val="22"/>
          <w:szCs w:val="22"/>
          <w:u w:val="single"/>
          <w:rtl/>
        </w:rPr>
        <w:t>الصغيرة :</w:t>
      </w:r>
      <w:proofErr w:type="gramEnd"/>
      <w:r w:rsidRPr="00FB7372">
        <w:rPr>
          <w:rFonts w:ascii="Arial" w:eastAsia="Calibri" w:hAnsi="Arial" w:cs="PNU Medium"/>
          <w:sz w:val="22"/>
          <w:szCs w:val="22"/>
          <w:rtl/>
        </w:rPr>
        <w:t xml:space="preserve"> وهو المشروع الذي </w:t>
      </w:r>
    </w:p>
    <w:p w14:paraId="54148B00" w14:textId="77777777" w:rsidR="00FB7372" w:rsidRPr="00FB7372" w:rsidRDefault="00FB7372" w:rsidP="00FB7372">
      <w:pPr>
        <w:numPr>
          <w:ilvl w:val="0"/>
          <w:numId w:val="8"/>
        </w:numPr>
        <w:bidi/>
        <w:spacing w:line="276" w:lineRule="auto"/>
        <w:jc w:val="lowKashida"/>
        <w:rPr>
          <w:rFonts w:ascii="Arial" w:eastAsia="Calibri" w:hAnsi="Arial" w:cs="PNU Medium"/>
          <w:sz w:val="22"/>
          <w:szCs w:val="22"/>
        </w:rPr>
      </w:pPr>
      <w:r w:rsidRPr="00FB7372">
        <w:rPr>
          <w:rFonts w:ascii="Arial" w:eastAsia="Calibri" w:hAnsi="Arial" w:cs="PNU Medium"/>
          <w:sz w:val="22"/>
          <w:szCs w:val="22"/>
          <w:rtl/>
        </w:rPr>
        <w:t xml:space="preserve">لا تزيد مدة إنجازه </w:t>
      </w:r>
      <w:proofErr w:type="gramStart"/>
      <w:r w:rsidRPr="00FB7372">
        <w:rPr>
          <w:rFonts w:ascii="Arial" w:eastAsia="Calibri" w:hAnsi="Arial" w:cs="PNU Medium"/>
          <w:sz w:val="22"/>
          <w:szCs w:val="22"/>
          <w:rtl/>
        </w:rPr>
        <w:t>عن</w:t>
      </w:r>
      <w:proofErr w:type="gramEnd"/>
      <w:r w:rsidRPr="00FB7372">
        <w:rPr>
          <w:rFonts w:ascii="Arial" w:eastAsia="Calibri" w:hAnsi="Arial" w:cs="PNU Medium"/>
          <w:sz w:val="22"/>
          <w:szCs w:val="22"/>
          <w:rtl/>
        </w:rPr>
        <w:t xml:space="preserve"> (12) شهرا </w:t>
      </w:r>
    </w:p>
    <w:p w14:paraId="332573BE" w14:textId="77777777" w:rsidR="00FB7372" w:rsidRPr="00FB7372" w:rsidRDefault="00FB7372" w:rsidP="00FB7372">
      <w:pPr>
        <w:numPr>
          <w:ilvl w:val="0"/>
          <w:numId w:val="8"/>
        </w:numPr>
        <w:bidi/>
        <w:spacing w:line="276" w:lineRule="auto"/>
        <w:contextualSpacing/>
        <w:jc w:val="lowKashida"/>
        <w:rPr>
          <w:rFonts w:ascii="Arial" w:eastAsia="Times New Roman" w:hAnsi="Arial" w:cs="PNU Medium"/>
          <w:sz w:val="22"/>
          <w:szCs w:val="22"/>
        </w:rPr>
      </w:pPr>
      <w:proofErr w:type="gramStart"/>
      <w:r w:rsidRPr="00FB7372">
        <w:rPr>
          <w:rFonts w:ascii="Arial" w:eastAsia="Times New Roman" w:hAnsi="Arial" w:cs="PNU Medium"/>
          <w:sz w:val="22"/>
          <w:szCs w:val="22"/>
          <w:rtl/>
        </w:rPr>
        <w:t>لا</w:t>
      </w:r>
      <w:proofErr w:type="gramEnd"/>
      <w:r w:rsidRPr="00FB7372">
        <w:rPr>
          <w:rFonts w:ascii="Arial" w:eastAsia="Times New Roman" w:hAnsi="Arial" w:cs="PNU Medium"/>
          <w:sz w:val="22"/>
          <w:szCs w:val="22"/>
          <w:rtl/>
        </w:rPr>
        <w:t xml:space="preserve"> يزيد الحد الأقصى لتمويله عن مبلغ (40.000) ريال </w:t>
      </w:r>
    </w:p>
    <w:p w14:paraId="3ED5FED0" w14:textId="07A27DD4" w:rsidR="00FB7372" w:rsidRPr="00FB7372" w:rsidRDefault="00FB7372" w:rsidP="007F7F69">
      <w:pPr>
        <w:numPr>
          <w:ilvl w:val="0"/>
          <w:numId w:val="13"/>
        </w:numPr>
        <w:bidi/>
        <w:spacing w:line="276" w:lineRule="auto"/>
        <w:ind w:left="1112" w:hanging="425"/>
        <w:jc w:val="lowKashida"/>
        <w:rPr>
          <w:rFonts w:ascii="Arial" w:eastAsia="Calibri" w:hAnsi="Arial" w:cs="PNU Medium"/>
          <w:sz w:val="22"/>
          <w:szCs w:val="22"/>
        </w:rPr>
      </w:pPr>
      <w:proofErr w:type="gramStart"/>
      <w:r w:rsidRPr="00FB7372">
        <w:rPr>
          <w:rFonts w:ascii="Arial" w:eastAsia="Calibri" w:hAnsi="Arial" w:cs="PNU Medium"/>
          <w:sz w:val="22"/>
          <w:szCs w:val="22"/>
          <w:rtl/>
        </w:rPr>
        <w:t>لا</w:t>
      </w:r>
      <w:proofErr w:type="gramEnd"/>
      <w:r w:rsidRPr="00FB7372">
        <w:rPr>
          <w:rFonts w:ascii="Arial" w:eastAsia="Calibri" w:hAnsi="Arial" w:cs="PNU Medium"/>
          <w:sz w:val="22"/>
          <w:szCs w:val="22"/>
          <w:rtl/>
        </w:rPr>
        <w:t xml:space="preserve"> يقل نتاجه العلمي عن ورقة علمية منشورة في إحدى المجلات العلمية المحكمة</w:t>
      </w:r>
      <w:r w:rsidRPr="00FB7372">
        <w:rPr>
          <w:rFonts w:ascii="Arial" w:eastAsia="Calibri" w:hAnsi="Arial" w:cs="PNU Medium"/>
          <w:sz w:val="22"/>
          <w:szCs w:val="22"/>
        </w:rPr>
        <w:t>(</w:t>
      </w:r>
      <w:r w:rsidR="007F7F69" w:rsidRPr="00C41F31">
        <w:rPr>
          <w:rFonts w:ascii="Arial" w:eastAsia="Calibri" w:hAnsi="Arial" w:cs="PNU Medium"/>
          <w:sz w:val="22"/>
          <w:szCs w:val="22"/>
        </w:rPr>
        <w:t>WOS</w:t>
      </w:r>
      <w:r w:rsidR="007F7F69" w:rsidRPr="007F7F69">
        <w:rPr>
          <w:rFonts w:ascii="Arial" w:eastAsia="Calibri" w:hAnsi="Arial" w:cs="PNU Medium"/>
          <w:sz w:val="22"/>
          <w:szCs w:val="22"/>
        </w:rPr>
        <w:t xml:space="preserve"> </w:t>
      </w:r>
      <w:r w:rsidRPr="00FB7372">
        <w:rPr>
          <w:rFonts w:ascii="Arial" w:eastAsia="Calibri" w:hAnsi="Arial" w:cs="PNU Medium"/>
          <w:sz w:val="22"/>
          <w:szCs w:val="22"/>
        </w:rPr>
        <w:t>core collection or Scopus</w:t>
      </w:r>
      <w:proofErr w:type="gramStart"/>
      <w:r w:rsidRPr="00FB7372">
        <w:rPr>
          <w:rFonts w:ascii="Arial" w:eastAsia="Calibri" w:hAnsi="Arial" w:cs="PNU Medium"/>
          <w:sz w:val="22"/>
          <w:szCs w:val="22"/>
        </w:rPr>
        <w:t xml:space="preserve">) </w:t>
      </w:r>
      <w:r w:rsidRPr="00FB7372">
        <w:rPr>
          <w:rFonts w:ascii="Arial" w:eastAsia="Calibri" w:hAnsi="Arial" w:cs="PNU Medium"/>
          <w:sz w:val="22"/>
          <w:szCs w:val="22"/>
          <w:rtl/>
        </w:rPr>
        <w:t xml:space="preserve"> </w:t>
      </w:r>
      <w:r w:rsidRPr="00FB7372">
        <w:rPr>
          <w:rFonts w:ascii="Arial" w:eastAsia="Calibri" w:hAnsi="Arial" w:cs="PNU Medium" w:hint="cs"/>
          <w:sz w:val="22"/>
          <w:szCs w:val="22"/>
          <w:rtl/>
        </w:rPr>
        <w:t>مستله</w:t>
      </w:r>
      <w:proofErr w:type="gramEnd"/>
      <w:r w:rsidRPr="00FB7372">
        <w:rPr>
          <w:rFonts w:ascii="Arial" w:eastAsia="Calibri" w:hAnsi="Arial" w:cs="PNU Medium"/>
          <w:sz w:val="22"/>
          <w:szCs w:val="22"/>
          <w:rtl/>
        </w:rPr>
        <w:t xml:space="preserve"> نتائجها من المشروع البحثي</w:t>
      </w:r>
      <w:r w:rsidRPr="00FB7372">
        <w:rPr>
          <w:rFonts w:ascii="Arial" w:eastAsia="Calibri" w:hAnsi="Arial" w:cs="PNU Medium" w:hint="cs"/>
          <w:sz w:val="22"/>
          <w:szCs w:val="22"/>
          <w:rtl/>
        </w:rPr>
        <w:t xml:space="preserve"> ولا تقبل الأبحاث المنشورة في </w:t>
      </w:r>
      <w:r w:rsidR="007F7F69" w:rsidRPr="00C41F31">
        <w:rPr>
          <w:rFonts w:ascii="Arial" w:eastAsia="Calibri" w:hAnsi="Arial" w:cs="PNU Medium"/>
          <w:sz w:val="22"/>
          <w:szCs w:val="22"/>
        </w:rPr>
        <w:t>WOS</w:t>
      </w:r>
      <w:r w:rsidR="007F7F69" w:rsidRPr="007F7F69">
        <w:rPr>
          <w:rFonts w:ascii="Arial" w:eastAsia="Calibri" w:hAnsi="Arial" w:cs="PNU Medium"/>
          <w:sz w:val="22"/>
          <w:szCs w:val="22"/>
        </w:rPr>
        <w:t xml:space="preserve"> </w:t>
      </w:r>
      <w:r w:rsidRPr="00FB7372">
        <w:rPr>
          <w:rFonts w:ascii="Arial" w:eastAsia="Calibri" w:hAnsi="Arial" w:cs="PNU Medium"/>
          <w:sz w:val="22"/>
          <w:szCs w:val="22"/>
        </w:rPr>
        <w:t>emerging source</w:t>
      </w:r>
      <w:r w:rsidRPr="00FB7372">
        <w:rPr>
          <w:rFonts w:ascii="Arial" w:eastAsia="Calibri" w:hAnsi="Arial" w:cs="PNU Medium" w:hint="cs"/>
          <w:sz w:val="22"/>
          <w:szCs w:val="22"/>
          <w:rtl/>
        </w:rPr>
        <w:t xml:space="preserve">. </w:t>
      </w:r>
    </w:p>
    <w:p w14:paraId="329D53A5" w14:textId="77777777" w:rsidR="00FB7372" w:rsidRPr="00FB7372" w:rsidRDefault="00FB7372" w:rsidP="00FB7372">
      <w:pPr>
        <w:numPr>
          <w:ilvl w:val="0"/>
          <w:numId w:val="7"/>
        </w:numPr>
        <w:bidi/>
        <w:spacing w:line="276" w:lineRule="auto"/>
        <w:jc w:val="lowKashida"/>
        <w:rPr>
          <w:rFonts w:ascii="Arial" w:eastAsia="Calibri" w:hAnsi="Arial" w:cs="PNU Medium"/>
          <w:sz w:val="22"/>
          <w:szCs w:val="22"/>
        </w:rPr>
      </w:pPr>
      <w:r w:rsidRPr="00FB7372">
        <w:rPr>
          <w:rFonts w:ascii="Arial" w:eastAsia="Calibri" w:hAnsi="Arial" w:cs="PNU Medium"/>
          <w:sz w:val="22"/>
          <w:szCs w:val="22"/>
          <w:u w:val="single"/>
          <w:rtl/>
        </w:rPr>
        <w:t xml:space="preserve">المشروع </w:t>
      </w:r>
      <w:proofErr w:type="gramStart"/>
      <w:r w:rsidRPr="00FB7372">
        <w:rPr>
          <w:rFonts w:ascii="Arial" w:eastAsia="Calibri" w:hAnsi="Arial" w:cs="PNU Medium"/>
          <w:sz w:val="22"/>
          <w:szCs w:val="22"/>
          <w:u w:val="single"/>
          <w:rtl/>
        </w:rPr>
        <w:t>المتوسط :</w:t>
      </w:r>
      <w:proofErr w:type="gramEnd"/>
      <w:r w:rsidRPr="00FB7372">
        <w:rPr>
          <w:rFonts w:ascii="Arial" w:eastAsia="Calibri" w:hAnsi="Arial" w:cs="PNU Medium"/>
          <w:sz w:val="22"/>
          <w:szCs w:val="22"/>
          <w:rtl/>
        </w:rPr>
        <w:t xml:space="preserve"> وهو المشروع الذي </w:t>
      </w:r>
    </w:p>
    <w:p w14:paraId="589EB1DD" w14:textId="77777777" w:rsidR="00FB7372" w:rsidRPr="00FB7372" w:rsidRDefault="00FB7372" w:rsidP="00FB7372">
      <w:pPr>
        <w:numPr>
          <w:ilvl w:val="0"/>
          <w:numId w:val="9"/>
        </w:numPr>
        <w:bidi/>
        <w:spacing w:line="276" w:lineRule="auto"/>
        <w:jc w:val="lowKashida"/>
        <w:rPr>
          <w:rFonts w:ascii="Arial" w:eastAsia="Calibri" w:hAnsi="Arial" w:cs="PNU Medium"/>
          <w:sz w:val="22"/>
          <w:szCs w:val="22"/>
        </w:rPr>
      </w:pPr>
      <w:r w:rsidRPr="00FB7372">
        <w:rPr>
          <w:rFonts w:ascii="Arial" w:eastAsia="Calibri" w:hAnsi="Arial" w:cs="PNU Medium"/>
          <w:sz w:val="22"/>
          <w:szCs w:val="22"/>
          <w:rtl/>
        </w:rPr>
        <w:t xml:space="preserve">لا تزيد مدة إنجازه </w:t>
      </w:r>
      <w:proofErr w:type="gramStart"/>
      <w:r w:rsidRPr="00FB7372">
        <w:rPr>
          <w:rFonts w:ascii="Arial" w:eastAsia="Calibri" w:hAnsi="Arial" w:cs="PNU Medium"/>
          <w:sz w:val="22"/>
          <w:szCs w:val="22"/>
          <w:rtl/>
        </w:rPr>
        <w:t>عن</w:t>
      </w:r>
      <w:proofErr w:type="gramEnd"/>
      <w:r w:rsidRPr="00FB7372">
        <w:rPr>
          <w:rFonts w:ascii="Arial" w:eastAsia="Calibri" w:hAnsi="Arial" w:cs="PNU Medium"/>
          <w:sz w:val="22"/>
          <w:szCs w:val="22"/>
          <w:rtl/>
        </w:rPr>
        <w:t xml:space="preserve"> (12)</w:t>
      </w:r>
      <w:r w:rsidRPr="00FB7372">
        <w:rPr>
          <w:rFonts w:ascii="Arial" w:eastAsia="Calibri" w:hAnsi="Arial" w:cs="PNU Medium"/>
          <w:sz w:val="22"/>
          <w:szCs w:val="22"/>
        </w:rPr>
        <w:t xml:space="preserve"> </w:t>
      </w:r>
      <w:r w:rsidRPr="00FB7372">
        <w:rPr>
          <w:rFonts w:ascii="Arial" w:eastAsia="Calibri" w:hAnsi="Arial" w:cs="PNU Medium"/>
          <w:sz w:val="22"/>
          <w:szCs w:val="22"/>
          <w:rtl/>
        </w:rPr>
        <w:t>شهرا</w:t>
      </w:r>
    </w:p>
    <w:p w14:paraId="5B1A4BB7" w14:textId="77777777" w:rsidR="00FB7372" w:rsidRPr="00FB7372" w:rsidRDefault="00FB7372" w:rsidP="00FB7372">
      <w:pPr>
        <w:numPr>
          <w:ilvl w:val="0"/>
          <w:numId w:val="9"/>
        </w:numPr>
        <w:bidi/>
        <w:spacing w:line="276" w:lineRule="auto"/>
        <w:jc w:val="lowKashida"/>
        <w:rPr>
          <w:rFonts w:ascii="Arial" w:eastAsia="Calibri" w:hAnsi="Arial" w:cs="PNU Medium"/>
          <w:sz w:val="22"/>
          <w:szCs w:val="22"/>
        </w:rPr>
      </w:pPr>
      <w:proofErr w:type="gramStart"/>
      <w:r w:rsidRPr="00FB7372">
        <w:rPr>
          <w:rFonts w:ascii="Arial" w:eastAsia="Calibri" w:hAnsi="Arial" w:cs="PNU Medium"/>
          <w:sz w:val="22"/>
          <w:szCs w:val="22"/>
          <w:rtl/>
        </w:rPr>
        <w:lastRenderedPageBreak/>
        <w:t>لا</w:t>
      </w:r>
      <w:proofErr w:type="gramEnd"/>
      <w:r w:rsidRPr="00FB7372">
        <w:rPr>
          <w:rFonts w:ascii="Arial" w:eastAsia="Calibri" w:hAnsi="Arial" w:cs="PNU Medium"/>
          <w:sz w:val="22"/>
          <w:szCs w:val="22"/>
          <w:rtl/>
        </w:rPr>
        <w:t xml:space="preserve"> يزيد مبلغ تمويله عن (80.000) كحد أقصى</w:t>
      </w:r>
    </w:p>
    <w:p w14:paraId="1AD7A2EB" w14:textId="61C4ADCF" w:rsidR="00FB7372" w:rsidRPr="00FB7372" w:rsidRDefault="00FB7372" w:rsidP="007F7F69">
      <w:pPr>
        <w:numPr>
          <w:ilvl w:val="0"/>
          <w:numId w:val="9"/>
        </w:numPr>
        <w:bidi/>
        <w:spacing w:after="160" w:line="259" w:lineRule="auto"/>
        <w:jc w:val="lowKashida"/>
        <w:rPr>
          <w:rFonts w:ascii="Arial" w:eastAsia="Calibri" w:hAnsi="Arial" w:cs="PNU Medium"/>
          <w:sz w:val="22"/>
          <w:szCs w:val="22"/>
          <w:rtl/>
        </w:rPr>
      </w:pPr>
      <w:r w:rsidRPr="00FB7372">
        <w:rPr>
          <w:rFonts w:ascii="Arial" w:eastAsia="Calibri" w:hAnsi="Arial" w:cs="PNU Medium"/>
          <w:sz w:val="22"/>
          <w:szCs w:val="22"/>
          <w:rtl/>
        </w:rPr>
        <w:t>لا يقل نتاجه العلمي عن ورقتين علميتين منشورتين في إحدى المجلات العلمية المحكمة</w:t>
      </w:r>
      <w:r w:rsidRPr="00FB7372">
        <w:rPr>
          <w:rFonts w:ascii="Arial" w:eastAsia="Calibri" w:hAnsi="Arial" w:cs="PNU Medium"/>
          <w:sz w:val="22"/>
          <w:szCs w:val="22"/>
        </w:rPr>
        <w:t>(</w:t>
      </w:r>
      <w:r w:rsidR="007F7F69" w:rsidRPr="00C41F31">
        <w:rPr>
          <w:rFonts w:ascii="Arial" w:eastAsia="Calibri" w:hAnsi="Arial" w:cs="PNU Medium"/>
          <w:sz w:val="22"/>
          <w:szCs w:val="22"/>
        </w:rPr>
        <w:t>WOS</w:t>
      </w:r>
      <w:r w:rsidR="007F7F69" w:rsidRPr="007F7F69">
        <w:rPr>
          <w:rFonts w:ascii="Arial" w:eastAsia="Calibri" w:hAnsi="Arial" w:cs="PNU Medium"/>
          <w:sz w:val="22"/>
          <w:szCs w:val="22"/>
        </w:rPr>
        <w:t xml:space="preserve"> </w:t>
      </w:r>
      <w:r w:rsidRPr="00FB7372">
        <w:rPr>
          <w:rFonts w:ascii="Arial" w:eastAsia="Calibri" w:hAnsi="Arial" w:cs="PNU Medium"/>
          <w:sz w:val="22"/>
          <w:szCs w:val="22"/>
        </w:rPr>
        <w:t xml:space="preserve">core collection or </w:t>
      </w:r>
      <w:proofErr w:type="gramStart"/>
      <w:r w:rsidRPr="00FB7372">
        <w:rPr>
          <w:rFonts w:ascii="Arial" w:eastAsia="Calibri" w:hAnsi="Arial" w:cs="PNU Medium"/>
          <w:sz w:val="22"/>
          <w:szCs w:val="22"/>
        </w:rPr>
        <w:t xml:space="preserve">Scopus) </w:t>
      </w:r>
      <w:r w:rsidRPr="00FB7372">
        <w:rPr>
          <w:rFonts w:ascii="Arial" w:eastAsia="Calibri" w:hAnsi="Arial" w:cs="PNU Medium"/>
          <w:sz w:val="22"/>
          <w:szCs w:val="22"/>
          <w:rtl/>
        </w:rPr>
        <w:t xml:space="preserve"> </w:t>
      </w:r>
      <w:r w:rsidRPr="00FB7372">
        <w:rPr>
          <w:rFonts w:ascii="Arial" w:eastAsia="Calibri" w:hAnsi="Arial" w:cs="PNU Medium" w:hint="cs"/>
          <w:sz w:val="22"/>
          <w:szCs w:val="22"/>
          <w:rtl/>
        </w:rPr>
        <w:t>مستله</w:t>
      </w:r>
      <w:proofErr w:type="gramEnd"/>
      <w:r w:rsidRPr="00FB7372">
        <w:rPr>
          <w:rFonts w:ascii="Arial" w:eastAsia="Calibri" w:hAnsi="Arial" w:cs="PNU Medium"/>
          <w:sz w:val="22"/>
          <w:szCs w:val="22"/>
          <w:rtl/>
        </w:rPr>
        <w:t xml:space="preserve"> نتائجها من المشروع البحثي</w:t>
      </w:r>
      <w:r w:rsidRPr="00FB7372">
        <w:rPr>
          <w:rFonts w:ascii="Arial" w:eastAsia="Calibri" w:hAnsi="Arial" w:cs="PNU Medium" w:hint="cs"/>
          <w:sz w:val="22"/>
          <w:szCs w:val="22"/>
          <w:rtl/>
        </w:rPr>
        <w:t xml:space="preserve"> ولا تقبل الأبحاث المنشورة في </w:t>
      </w:r>
      <w:r w:rsidR="007F7F69" w:rsidRPr="00C41F31">
        <w:rPr>
          <w:rFonts w:ascii="Arial" w:eastAsia="Calibri" w:hAnsi="Arial" w:cs="PNU Medium"/>
          <w:sz w:val="22"/>
          <w:szCs w:val="22"/>
        </w:rPr>
        <w:t>WOS</w:t>
      </w:r>
      <w:r w:rsidR="007F7F69" w:rsidRPr="007F7F69">
        <w:rPr>
          <w:rFonts w:ascii="Arial" w:eastAsia="Calibri" w:hAnsi="Arial" w:cs="PNU Medium"/>
          <w:sz w:val="22"/>
          <w:szCs w:val="22"/>
        </w:rPr>
        <w:t xml:space="preserve"> </w:t>
      </w:r>
      <w:r w:rsidRPr="00FB7372">
        <w:rPr>
          <w:rFonts w:ascii="Arial" w:eastAsia="Calibri" w:hAnsi="Arial" w:cs="PNU Medium"/>
          <w:sz w:val="22"/>
          <w:szCs w:val="22"/>
        </w:rPr>
        <w:t>emerging source</w:t>
      </w:r>
      <w:r w:rsidRPr="00FB7372">
        <w:rPr>
          <w:rFonts w:ascii="Arial" w:eastAsia="Calibri" w:hAnsi="Arial" w:cs="PNU Medium" w:hint="cs"/>
          <w:sz w:val="22"/>
          <w:szCs w:val="22"/>
          <w:rtl/>
        </w:rPr>
        <w:t xml:space="preserve">. </w:t>
      </w:r>
      <w:r w:rsidR="007F7F69">
        <w:rPr>
          <w:rFonts w:ascii="Arial" w:eastAsia="Calibri" w:hAnsi="Arial" w:cs="PNU Medium"/>
          <w:sz w:val="22"/>
          <w:szCs w:val="22"/>
          <w:rtl/>
        </w:rPr>
        <w:t xml:space="preserve"> </w:t>
      </w:r>
    </w:p>
    <w:p w14:paraId="5D91D960" w14:textId="77777777" w:rsidR="00FB7372" w:rsidRPr="00FB7372" w:rsidRDefault="00FB7372" w:rsidP="00FB7372">
      <w:pPr>
        <w:bidi/>
        <w:spacing w:after="160" w:line="259" w:lineRule="auto"/>
        <w:jc w:val="lowKashida"/>
        <w:rPr>
          <w:rFonts w:ascii="Arial" w:eastAsia="Calibri" w:hAnsi="Arial" w:cs="PNU Medium"/>
          <w:b/>
          <w:bCs/>
          <w:sz w:val="22"/>
          <w:szCs w:val="22"/>
          <w:u w:val="single"/>
        </w:rPr>
      </w:pPr>
      <w:r w:rsidRPr="00FB7372">
        <w:rPr>
          <w:rFonts w:ascii="Arial" w:eastAsia="Calibri" w:hAnsi="Arial" w:cs="PNU Medium"/>
          <w:b/>
          <w:bCs/>
          <w:sz w:val="22"/>
          <w:szCs w:val="22"/>
          <w:u w:val="single"/>
          <w:rtl/>
        </w:rPr>
        <w:t xml:space="preserve">   أولاً:  </w:t>
      </w:r>
      <w:proofErr w:type="gramStart"/>
      <w:r w:rsidRPr="00FB7372">
        <w:rPr>
          <w:rFonts w:ascii="Arial" w:eastAsia="Calibri" w:hAnsi="Arial" w:cs="PNU Medium"/>
          <w:b/>
          <w:bCs/>
          <w:sz w:val="22"/>
          <w:szCs w:val="22"/>
          <w:u w:val="single"/>
          <w:rtl/>
        </w:rPr>
        <w:t>شروط</w:t>
      </w:r>
      <w:proofErr w:type="gramEnd"/>
      <w:r w:rsidRPr="00FB7372">
        <w:rPr>
          <w:rFonts w:ascii="Arial" w:eastAsia="Calibri" w:hAnsi="Arial" w:cs="PNU Medium"/>
          <w:b/>
          <w:bCs/>
          <w:sz w:val="22"/>
          <w:szCs w:val="22"/>
          <w:u w:val="single"/>
          <w:rtl/>
        </w:rPr>
        <w:t xml:space="preserve"> تمويل المشاريع البحثية:</w:t>
      </w:r>
    </w:p>
    <w:p w14:paraId="3F4D2712"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b/>
          <w:bCs/>
          <w:sz w:val="22"/>
          <w:szCs w:val="22"/>
        </w:rPr>
        <w:t xml:space="preserve"> </w:t>
      </w:r>
      <w:r w:rsidRPr="00FB7372">
        <w:rPr>
          <w:rFonts w:ascii="Arial" w:eastAsia="Calibri" w:hAnsi="Arial" w:cs="PNU Medium"/>
          <w:sz w:val="22"/>
          <w:szCs w:val="22"/>
          <w:rtl/>
        </w:rPr>
        <w:t xml:space="preserve">لا بد أن يكون الباحث الرئيس أحد أعضاء هيئة التدريس بالجامعة  وقت تقديم طلب التمويل، وأن لا يكون متمتعاً بإجازة تفرغ علمي أو اتصال علمي أو إجازة استثنائية طوال فترة عقد المشروع،  (وإن كان عضو هيئة التدريس متعاقداً فيجب إرفاق ما يُثبت بقاءه على رأس العمل في الجامعة لمدة عام على الأقل من تاريخ توقيع العقد).   </w:t>
      </w:r>
    </w:p>
    <w:p w14:paraId="0DE0A64C"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Pr>
        <w:t xml:space="preserve"> </w:t>
      </w:r>
      <w:proofErr w:type="gramStart"/>
      <w:r w:rsidRPr="00FB7372">
        <w:rPr>
          <w:rFonts w:ascii="Arial" w:eastAsia="Calibri" w:hAnsi="Arial" w:cs="PNU Medium"/>
          <w:sz w:val="22"/>
          <w:szCs w:val="22"/>
          <w:rtl/>
        </w:rPr>
        <w:t>يجب</w:t>
      </w:r>
      <w:proofErr w:type="gramEnd"/>
      <w:r w:rsidRPr="00FB7372">
        <w:rPr>
          <w:rFonts w:ascii="Arial" w:eastAsia="Calibri" w:hAnsi="Arial" w:cs="PNU Medium"/>
          <w:sz w:val="22"/>
          <w:szCs w:val="22"/>
          <w:rtl/>
        </w:rPr>
        <w:t xml:space="preserve"> أن لا يكون الباحث الرئيس رئيساً لأكثر من مشروع بحثي أو مجموعة بحثية خلال السنة الواحدة.</w:t>
      </w:r>
    </w:p>
    <w:p w14:paraId="7E587365" w14:textId="77777777" w:rsidR="00FB7372" w:rsidRPr="00FB7372" w:rsidRDefault="00FB7372" w:rsidP="00FB7372">
      <w:pPr>
        <w:numPr>
          <w:ilvl w:val="0"/>
          <w:numId w:val="10"/>
        </w:numPr>
        <w:bidi/>
        <w:spacing w:after="160" w:line="259" w:lineRule="auto"/>
        <w:ind w:left="900"/>
        <w:rPr>
          <w:rFonts w:ascii="Arial" w:eastAsia="Calibri" w:hAnsi="Arial" w:cs="PNU Medium"/>
          <w:sz w:val="22"/>
          <w:szCs w:val="22"/>
        </w:rPr>
      </w:pPr>
      <w:r w:rsidRPr="00FB7372">
        <w:rPr>
          <w:rFonts w:ascii="Arial" w:eastAsia="Calibri" w:hAnsi="Arial" w:cs="PNU Medium"/>
          <w:sz w:val="22"/>
          <w:szCs w:val="22"/>
        </w:rPr>
        <w:t xml:space="preserve"> </w:t>
      </w:r>
      <w:r w:rsidRPr="00FB7372">
        <w:rPr>
          <w:rFonts w:ascii="Arial" w:eastAsia="Calibri" w:hAnsi="Arial" w:cs="PNU Medium"/>
          <w:sz w:val="22"/>
          <w:szCs w:val="22"/>
          <w:rtl/>
        </w:rPr>
        <w:t>لا يجوز للباحث الرئيس الذي لم ينته من تقديم التقرير النهائي لمشروعه البحثي التقدم بطلب الحصول على أي تمويل لبرامج التمويل الداخلي من عمادة البحث العلمي</w:t>
      </w:r>
      <w:r w:rsidRPr="00FB7372">
        <w:rPr>
          <w:rFonts w:ascii="Arial" w:eastAsia="Calibri" w:hAnsi="Arial" w:cs="PNU Medium" w:hint="cs"/>
          <w:sz w:val="22"/>
          <w:szCs w:val="22"/>
          <w:rtl/>
        </w:rPr>
        <w:t>.</w:t>
      </w:r>
    </w:p>
    <w:p w14:paraId="224FD5F7" w14:textId="77777777" w:rsidR="00FB7372" w:rsidRPr="00FB7372" w:rsidRDefault="00FB7372" w:rsidP="00FB7372">
      <w:pPr>
        <w:numPr>
          <w:ilvl w:val="0"/>
          <w:numId w:val="10"/>
        </w:numPr>
        <w:bidi/>
        <w:spacing w:after="160" w:line="259" w:lineRule="auto"/>
        <w:ind w:left="900"/>
        <w:rPr>
          <w:rFonts w:ascii="Arial" w:eastAsia="Calibri" w:hAnsi="Arial" w:cs="PNU Medium"/>
          <w:sz w:val="22"/>
          <w:szCs w:val="22"/>
        </w:rPr>
      </w:pPr>
      <w:r w:rsidRPr="00FB7372">
        <w:rPr>
          <w:rFonts w:ascii="Arial" w:eastAsia="Calibri" w:hAnsi="Arial" w:cs="PNU Medium"/>
          <w:sz w:val="22"/>
          <w:szCs w:val="22"/>
        </w:rPr>
        <w:t xml:space="preserve"> </w:t>
      </w:r>
      <w:proofErr w:type="gramStart"/>
      <w:r w:rsidRPr="00FB7372">
        <w:rPr>
          <w:rFonts w:ascii="Arial" w:eastAsia="Calibri" w:hAnsi="Arial" w:cs="PNU Medium"/>
          <w:sz w:val="22"/>
          <w:szCs w:val="22"/>
          <w:rtl/>
        </w:rPr>
        <w:t>يجب</w:t>
      </w:r>
      <w:proofErr w:type="gramEnd"/>
      <w:r w:rsidRPr="00FB7372">
        <w:rPr>
          <w:rFonts w:ascii="Arial" w:eastAsia="Calibri" w:hAnsi="Arial" w:cs="PNU Medium"/>
          <w:sz w:val="22"/>
          <w:szCs w:val="22"/>
          <w:rtl/>
        </w:rPr>
        <w:t xml:space="preserve"> أن لا يكون المشروع المقدم لطلب التمويل قد فرغ منه قبل التقدم بطلب تمويله.</w:t>
      </w:r>
    </w:p>
    <w:p w14:paraId="6BD02A56"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Pr>
        <w:t xml:space="preserve"> </w:t>
      </w:r>
      <w:r w:rsidRPr="00FB7372">
        <w:rPr>
          <w:rFonts w:ascii="Arial" w:eastAsia="Calibri" w:hAnsi="Arial" w:cs="PNU Medium"/>
          <w:sz w:val="22"/>
          <w:szCs w:val="22"/>
          <w:rtl/>
        </w:rPr>
        <w:t xml:space="preserve">يجب أن لا يكون المشروع المقدم لطلب التمويل مستلاً من كتاب أو رسالة </w:t>
      </w:r>
      <w:proofErr w:type="gramStart"/>
      <w:r w:rsidRPr="00FB7372">
        <w:rPr>
          <w:rFonts w:ascii="Arial" w:eastAsia="Calibri" w:hAnsi="Arial" w:cs="PNU Medium"/>
          <w:sz w:val="22"/>
          <w:szCs w:val="22"/>
          <w:rtl/>
        </w:rPr>
        <w:t>علمية .</w:t>
      </w:r>
      <w:proofErr w:type="gramEnd"/>
    </w:p>
    <w:p w14:paraId="2BF51BA1" w14:textId="722B253A" w:rsidR="00FB7372" w:rsidRDefault="00FB7372" w:rsidP="007F7F69">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tl/>
        </w:rPr>
        <w:t xml:space="preserve"> يجب أن يوقع الباحث </w:t>
      </w:r>
      <w:r w:rsidRPr="00C41F31">
        <w:rPr>
          <w:rFonts w:ascii="Arial" w:eastAsia="Calibri" w:hAnsi="Arial" w:cs="PNU Medium"/>
          <w:sz w:val="22"/>
          <w:szCs w:val="22"/>
          <w:rtl/>
        </w:rPr>
        <w:t>الرئيس على إقرار بالعلم على النشر المميز ضمن</w:t>
      </w:r>
      <w:r w:rsidRPr="00C41F31">
        <w:rPr>
          <w:rFonts w:ascii="Arial" w:eastAsia="Calibri" w:hAnsi="Arial" w:cs="PNU Medium" w:hint="cs"/>
          <w:sz w:val="22"/>
          <w:szCs w:val="22"/>
          <w:rtl/>
        </w:rPr>
        <w:t xml:space="preserve"> </w:t>
      </w:r>
      <w:r w:rsidRPr="00C41F31">
        <w:rPr>
          <w:rFonts w:ascii="Arial" w:eastAsia="Calibri" w:hAnsi="Arial" w:cs="PNU Medium"/>
          <w:sz w:val="22"/>
          <w:szCs w:val="22"/>
        </w:rPr>
        <w:t>(</w:t>
      </w:r>
      <w:r w:rsidR="007F7F69" w:rsidRPr="00C41F31">
        <w:rPr>
          <w:rFonts w:ascii="Arial" w:eastAsia="Calibri" w:hAnsi="Arial" w:cs="PNU Medium"/>
          <w:sz w:val="22"/>
          <w:szCs w:val="22"/>
        </w:rPr>
        <w:t xml:space="preserve">WOS </w:t>
      </w:r>
      <w:r w:rsidRPr="00C41F31">
        <w:rPr>
          <w:rFonts w:ascii="Arial" w:eastAsia="Calibri" w:hAnsi="Arial" w:cs="PNU Medium"/>
          <w:sz w:val="22"/>
          <w:szCs w:val="22"/>
        </w:rPr>
        <w:t xml:space="preserve">core collection or Scopus) </w:t>
      </w:r>
      <w:r w:rsidRPr="00C41F31">
        <w:rPr>
          <w:rFonts w:ascii="Arial" w:eastAsia="Calibri" w:hAnsi="Arial" w:cs="PNU Medium"/>
          <w:sz w:val="22"/>
          <w:szCs w:val="22"/>
          <w:rtl/>
        </w:rPr>
        <w:t xml:space="preserve"> </w:t>
      </w:r>
      <w:r w:rsidR="009708B6" w:rsidRPr="00C41F31">
        <w:rPr>
          <w:rFonts w:ascii="PNU Medium" w:eastAsia="Times New Roman" w:hAnsi="PNU Medium" w:cs="PNU Medium" w:hint="cs"/>
          <w:sz w:val="22"/>
          <w:szCs w:val="22"/>
          <w:rtl/>
        </w:rPr>
        <w:t>وذات</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معامل</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تأثير</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حسب</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تقرير</w:t>
      </w:r>
      <w:r w:rsidR="009708B6" w:rsidRPr="00C41F31">
        <w:rPr>
          <w:rFonts w:ascii="Times New Roman" w:eastAsia="Times New Roman" w:hAnsi="Times New Roman" w:cs="PNU Medium" w:hint="cs"/>
          <w:sz w:val="22"/>
          <w:szCs w:val="22"/>
          <w:rtl/>
        </w:rPr>
        <w:t xml:space="preserve"> </w:t>
      </w:r>
      <w:proofErr w:type="spellStart"/>
      <w:r w:rsidR="009708B6" w:rsidRPr="00C41F31">
        <w:rPr>
          <w:rFonts w:ascii="PNU Medium" w:eastAsia="Times New Roman" w:hAnsi="PNU Medium" w:cs="PNU Medium" w:hint="cs"/>
          <w:sz w:val="22"/>
          <w:szCs w:val="22"/>
          <w:rtl/>
        </w:rPr>
        <w:t>الاستشهادات</w:t>
      </w:r>
      <w:proofErr w:type="spellEnd"/>
      <w:r w:rsidR="009708B6" w:rsidRPr="00C41F31">
        <w:rPr>
          <w:rFonts w:ascii="Times New Roman" w:eastAsia="Times New Roman" w:hAnsi="Times New Roman" w:cs="Times New Roman"/>
          <w:sz w:val="22"/>
          <w:szCs w:val="22"/>
          <w:rtl/>
        </w:rPr>
        <w:t xml:space="preserve"> ( </w:t>
      </w:r>
      <w:r w:rsidR="009708B6" w:rsidRPr="00C41F31">
        <w:rPr>
          <w:rFonts w:ascii="Times New Roman" w:eastAsia="Times New Roman" w:hAnsi="Times New Roman" w:cs="PNU Medium"/>
          <w:sz w:val="22"/>
          <w:szCs w:val="22"/>
        </w:rPr>
        <w:t>Journal Citation Report ( Q1,-Q4</w:t>
      </w:r>
      <w:r w:rsidR="009708B6" w:rsidRPr="00C41F31">
        <w:rPr>
          <w:rFonts w:ascii="Times New Roman" w:eastAsia="Times New Roman" w:hAnsi="Times New Roman" w:cs="PNU Medium" w:hint="cs"/>
          <w:sz w:val="22"/>
          <w:szCs w:val="22"/>
          <w:rtl/>
        </w:rPr>
        <w:t xml:space="preserve"> </w:t>
      </w:r>
      <w:proofErr w:type="spellStart"/>
      <w:r w:rsidR="009708B6" w:rsidRPr="00C41F31">
        <w:rPr>
          <w:rFonts w:ascii="Times New Roman" w:eastAsia="Times New Roman" w:hAnsi="Times New Roman" w:cs="PNU Medium"/>
          <w:sz w:val="22"/>
          <w:szCs w:val="22"/>
        </w:rPr>
        <w:t>Clarivate</w:t>
      </w:r>
      <w:proofErr w:type="spellEnd"/>
      <w:r w:rsidR="009708B6" w:rsidRPr="00C41F31">
        <w:rPr>
          <w:rFonts w:ascii="Times New Roman" w:eastAsia="Times New Roman" w:hAnsi="Times New Roman" w:cs="PNU Medium"/>
          <w:sz w:val="22"/>
          <w:szCs w:val="22"/>
        </w:rPr>
        <w:t xml:space="preserve"> Analytics</w:t>
      </w:r>
      <w:r w:rsidR="009708B6" w:rsidRPr="00C41F31">
        <w:rPr>
          <w:rFonts w:ascii="Times New Roman" w:eastAsia="Times New Roman" w:hAnsi="Times New Roman" w:cs="PNU Medium" w:hint="cs"/>
          <w:sz w:val="22"/>
          <w:szCs w:val="22"/>
          <w:rtl/>
        </w:rPr>
        <w:t xml:space="preserve">. </w:t>
      </w:r>
      <w:proofErr w:type="gramStart"/>
      <w:r w:rsidRPr="00C41F31">
        <w:rPr>
          <w:rFonts w:ascii="Arial" w:eastAsia="Calibri" w:hAnsi="Arial" w:cs="PNU Medium"/>
          <w:sz w:val="22"/>
          <w:szCs w:val="22"/>
          <w:rtl/>
        </w:rPr>
        <w:t>أثناء</w:t>
      </w:r>
      <w:proofErr w:type="gramEnd"/>
      <w:r w:rsidRPr="00FB7372">
        <w:rPr>
          <w:rFonts w:ascii="Arial" w:eastAsia="Calibri" w:hAnsi="Arial" w:cs="PNU Medium"/>
          <w:sz w:val="22"/>
          <w:szCs w:val="22"/>
          <w:rtl/>
        </w:rPr>
        <w:t xml:space="preserve"> تقديم طلب تمويل المشروع. </w:t>
      </w:r>
    </w:p>
    <w:p w14:paraId="5C4CB715" w14:textId="0094FCDD" w:rsidR="005304BF" w:rsidRPr="00FB7372" w:rsidRDefault="005304BF" w:rsidP="005304BF">
      <w:pPr>
        <w:numPr>
          <w:ilvl w:val="0"/>
          <w:numId w:val="10"/>
        </w:numPr>
        <w:bidi/>
        <w:spacing w:line="259" w:lineRule="auto"/>
        <w:ind w:left="900"/>
        <w:jc w:val="lowKashida"/>
        <w:rPr>
          <w:rFonts w:ascii="Arial" w:eastAsia="Calibri" w:hAnsi="Arial" w:cs="PNU Medium"/>
          <w:sz w:val="22"/>
          <w:szCs w:val="22"/>
        </w:rPr>
      </w:pPr>
      <w:r>
        <w:rPr>
          <w:rFonts w:ascii="Arial" w:eastAsia="Calibri" w:hAnsi="Arial" w:cs="PNU Medium" w:hint="cs"/>
          <w:sz w:val="22"/>
          <w:szCs w:val="22"/>
          <w:rtl/>
        </w:rPr>
        <w:t xml:space="preserve"> </w:t>
      </w:r>
      <w:r w:rsidRPr="005304BF">
        <w:rPr>
          <w:rFonts w:ascii="Arial" w:eastAsia="Calibri" w:hAnsi="Arial" w:cs="PNU Medium"/>
          <w:sz w:val="22"/>
          <w:szCs w:val="22"/>
          <w:rtl/>
        </w:rPr>
        <w:t>يجب أن يوقع الباحث الرئيس على اقرار  تعهد ملكية فكرية</w:t>
      </w:r>
    </w:p>
    <w:p w14:paraId="7531C906"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Pr>
        <w:t xml:space="preserve"> </w:t>
      </w:r>
      <w:r w:rsidRPr="00FB7372">
        <w:rPr>
          <w:rFonts w:ascii="Arial" w:eastAsia="Calibri" w:hAnsi="Arial" w:cs="PNU Medium"/>
          <w:sz w:val="22"/>
          <w:szCs w:val="22"/>
          <w:rtl/>
        </w:rPr>
        <w:t xml:space="preserve">لا يحق للفريق البحثي بعد الموافقة على تمويل مشروعه </w:t>
      </w:r>
      <w:r w:rsidRPr="00FB7372">
        <w:rPr>
          <w:rFonts w:ascii="Arial" w:eastAsia="Calibri" w:hAnsi="Arial" w:cs="PNU Medium" w:hint="cs"/>
          <w:sz w:val="22"/>
          <w:szCs w:val="22"/>
          <w:rtl/>
        </w:rPr>
        <w:t>إ</w:t>
      </w:r>
      <w:r w:rsidRPr="00FB7372">
        <w:rPr>
          <w:rFonts w:ascii="Arial" w:eastAsia="Calibri" w:hAnsi="Arial" w:cs="PNU Medium"/>
          <w:sz w:val="22"/>
          <w:szCs w:val="22"/>
          <w:rtl/>
        </w:rPr>
        <w:t xml:space="preserve">جراء أي تعديلات جذرية على المشروع وعلى وجه الخصوص (نوع </w:t>
      </w:r>
      <w:proofErr w:type="gramStart"/>
      <w:r w:rsidRPr="00FB7372">
        <w:rPr>
          <w:rFonts w:ascii="Arial" w:eastAsia="Calibri" w:hAnsi="Arial" w:cs="PNU Medium"/>
          <w:sz w:val="22"/>
          <w:szCs w:val="22"/>
          <w:rtl/>
        </w:rPr>
        <w:t>المشروع ،</w:t>
      </w:r>
      <w:proofErr w:type="gramEnd"/>
      <w:r w:rsidRPr="00FB7372">
        <w:rPr>
          <w:rFonts w:ascii="Arial" w:eastAsia="Calibri" w:hAnsi="Arial" w:cs="PNU Medium"/>
          <w:sz w:val="22"/>
          <w:szCs w:val="22"/>
          <w:rtl/>
        </w:rPr>
        <w:t xml:space="preserve"> موضوع المشروع ، الخطة المنهجية للمشروع ،  ميزانية  المشروع) إلا بعد موافقة اللجنة الدائمة لتمويل المشروعات البحثية على ذلك.</w:t>
      </w:r>
    </w:p>
    <w:p w14:paraId="11F9EDB5"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Pr>
        <w:t xml:space="preserve"> </w:t>
      </w:r>
      <w:r w:rsidRPr="00FB7372">
        <w:rPr>
          <w:rFonts w:ascii="Arial" w:eastAsia="Calibri" w:hAnsi="Arial" w:cs="PNU Medium" w:hint="cs"/>
          <w:sz w:val="22"/>
          <w:szCs w:val="22"/>
          <w:rtl/>
        </w:rPr>
        <w:t>إ</w:t>
      </w:r>
      <w:r w:rsidRPr="00FB7372">
        <w:rPr>
          <w:rFonts w:ascii="Arial" w:eastAsia="Calibri" w:hAnsi="Arial" w:cs="PNU Medium"/>
          <w:sz w:val="22"/>
          <w:szCs w:val="22"/>
          <w:rtl/>
        </w:rPr>
        <w:t>ذا انتهت المدة الزمنية المحددة للمشروع البحثي وفقاً لإطاره المعتمد ولم ينجز فيجوز للجنة الدائمة لمتابعة تمويل المشروعات البحثية بناء على اقتناعها بما يتقدم به الباحث الرئيس من مبررات منح الباحث أو الفريق البحثي مدة إضافية لإنجاز المشروع على أن لا تتجاوز هذه المدة ستة أشهر وأن لا يترتب عليها حصول الفريق البحثي للمشروع على أي مستحقات مالية جديدة</w:t>
      </w:r>
      <w:r w:rsidRPr="00FB7372">
        <w:rPr>
          <w:rFonts w:ascii="Arial" w:eastAsia="Calibri" w:hAnsi="Arial" w:cs="PNU Medium"/>
          <w:sz w:val="22"/>
          <w:szCs w:val="22"/>
        </w:rPr>
        <w:t xml:space="preserve"> </w:t>
      </w:r>
      <w:r w:rsidRPr="00FB7372">
        <w:rPr>
          <w:rFonts w:ascii="Arial" w:eastAsia="Calibri" w:hAnsi="Arial" w:cs="PNU Medium"/>
          <w:sz w:val="22"/>
          <w:szCs w:val="22"/>
          <w:rtl/>
        </w:rPr>
        <w:t xml:space="preserve"> وتكون فترة التمديد مرتين فقط .</w:t>
      </w:r>
    </w:p>
    <w:p w14:paraId="3C20FC6A"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Pr>
        <w:lastRenderedPageBreak/>
        <w:t xml:space="preserve"> </w:t>
      </w:r>
      <w:r w:rsidRPr="00FB7372">
        <w:rPr>
          <w:rFonts w:ascii="Arial" w:eastAsia="Calibri" w:hAnsi="Arial" w:cs="PNU Medium"/>
          <w:sz w:val="22"/>
          <w:szCs w:val="22"/>
          <w:rtl/>
        </w:rPr>
        <w:t>للباحث التقدم بطلب تمديد مدة البحث إلى عمادة البحث العلمي قبل تاريخ انتهاء فترة البحث بثلاثين (30)</w:t>
      </w:r>
      <w:r w:rsidRPr="00FB7372">
        <w:rPr>
          <w:rFonts w:ascii="Arial" w:eastAsia="Calibri" w:hAnsi="Arial" w:cs="PNU Medium" w:hint="cs"/>
          <w:sz w:val="22"/>
          <w:szCs w:val="22"/>
          <w:rtl/>
        </w:rPr>
        <w:t xml:space="preserve"> </w:t>
      </w:r>
      <w:r w:rsidRPr="00FB7372">
        <w:rPr>
          <w:rFonts w:ascii="Arial" w:eastAsia="Calibri" w:hAnsi="Arial" w:cs="PNU Medium"/>
          <w:sz w:val="22"/>
          <w:szCs w:val="22"/>
          <w:rtl/>
        </w:rPr>
        <w:t>يوما على الأقل مشتملا على ما يلي :</w:t>
      </w:r>
    </w:p>
    <w:p w14:paraId="5880492B" w14:textId="77777777" w:rsidR="00FB7372" w:rsidRPr="00FB7372" w:rsidRDefault="00FB7372" w:rsidP="00FB7372">
      <w:pPr>
        <w:numPr>
          <w:ilvl w:val="0"/>
          <w:numId w:val="11"/>
        </w:numPr>
        <w:bidi/>
        <w:spacing w:line="259" w:lineRule="auto"/>
        <w:ind w:left="1069"/>
        <w:jc w:val="lowKashida"/>
        <w:rPr>
          <w:rFonts w:ascii="Arial" w:eastAsia="Calibri" w:hAnsi="Arial" w:cs="PNU Medium"/>
          <w:sz w:val="22"/>
          <w:szCs w:val="22"/>
        </w:rPr>
      </w:pPr>
      <w:r w:rsidRPr="00FB7372">
        <w:rPr>
          <w:rFonts w:ascii="Arial" w:eastAsia="Calibri" w:hAnsi="Arial" w:cs="PNU Medium"/>
          <w:sz w:val="22"/>
          <w:szCs w:val="22"/>
          <w:rtl/>
        </w:rPr>
        <w:t xml:space="preserve">تبرير لطلب التمديد موضحاً به ما تم إنجازه في البحث حتى وقت طلب </w:t>
      </w:r>
      <w:proofErr w:type="gramStart"/>
      <w:r w:rsidRPr="00FB7372">
        <w:rPr>
          <w:rFonts w:ascii="Arial" w:eastAsia="Calibri" w:hAnsi="Arial" w:cs="PNU Medium"/>
          <w:sz w:val="22"/>
          <w:szCs w:val="22"/>
          <w:rtl/>
        </w:rPr>
        <w:t>التمديد .</w:t>
      </w:r>
      <w:proofErr w:type="gramEnd"/>
    </w:p>
    <w:p w14:paraId="4C83EE95" w14:textId="77777777" w:rsidR="00FB7372" w:rsidRPr="00FB7372" w:rsidRDefault="00FB7372" w:rsidP="00FB7372">
      <w:pPr>
        <w:numPr>
          <w:ilvl w:val="0"/>
          <w:numId w:val="11"/>
        </w:numPr>
        <w:bidi/>
        <w:spacing w:line="259" w:lineRule="auto"/>
        <w:ind w:left="1069"/>
        <w:jc w:val="lowKashida"/>
        <w:rPr>
          <w:rFonts w:ascii="Arial" w:eastAsia="Calibri" w:hAnsi="Arial" w:cs="PNU Medium"/>
          <w:sz w:val="22"/>
          <w:szCs w:val="22"/>
        </w:rPr>
      </w:pPr>
      <w:r w:rsidRPr="00FB7372">
        <w:rPr>
          <w:rFonts w:ascii="Arial" w:eastAsia="Calibri" w:hAnsi="Arial" w:cs="PNU Medium"/>
          <w:sz w:val="22"/>
          <w:szCs w:val="22"/>
          <w:rtl/>
        </w:rPr>
        <w:t xml:space="preserve">خطوات العمل لإتمام الجزء المتبقي من البحث خلال فترة التمديد ولا يكون ذلك ساري المفعول إلا بموافقة خطية من عمادة البحث العلمي. </w:t>
      </w:r>
    </w:p>
    <w:p w14:paraId="7C649C8C" w14:textId="77777777" w:rsidR="00FB7372" w:rsidRPr="00FB7372" w:rsidRDefault="00FB7372" w:rsidP="00FB7372">
      <w:pPr>
        <w:numPr>
          <w:ilvl w:val="0"/>
          <w:numId w:val="10"/>
        </w:numPr>
        <w:bidi/>
        <w:spacing w:line="259" w:lineRule="auto"/>
        <w:ind w:left="900"/>
        <w:contextualSpacing/>
        <w:jc w:val="lowKashida"/>
        <w:rPr>
          <w:rFonts w:ascii="Arial" w:eastAsia="Times New Roman" w:hAnsi="Arial" w:cs="PNU Medium"/>
          <w:sz w:val="22"/>
          <w:szCs w:val="22"/>
        </w:rPr>
      </w:pPr>
      <w:r w:rsidRPr="00FB7372">
        <w:rPr>
          <w:rFonts w:ascii="Arial" w:eastAsia="Times New Roman" w:hAnsi="Arial" w:cs="PNU Medium"/>
          <w:sz w:val="22"/>
          <w:szCs w:val="22"/>
        </w:rPr>
        <w:t xml:space="preserve"> </w:t>
      </w:r>
      <w:r w:rsidRPr="00FB7372">
        <w:rPr>
          <w:rFonts w:ascii="Arial" w:eastAsia="Times New Roman" w:hAnsi="Arial" w:cs="PNU Medium"/>
          <w:sz w:val="22"/>
          <w:szCs w:val="22"/>
          <w:rtl/>
        </w:rPr>
        <w:t>إذا غادر الباحث الرئيس الجامعة ولم ينته المشروع البحثي الممول الذي يعمل عليه وجب عليه تقديم تقرير لعمادة البحث العلمي يطلب فيه انتقال مسؤولية المشروع للباحث البديل وبعد عرض التقرير على اللجنة الدائمة لمتابعة تمويل المشروعات البحثية توصي بما تراه.</w:t>
      </w:r>
    </w:p>
    <w:p w14:paraId="3AD69F92" w14:textId="77777777" w:rsidR="00FB7372" w:rsidRPr="00FB7372" w:rsidRDefault="00FB7372" w:rsidP="00FB7372">
      <w:pPr>
        <w:numPr>
          <w:ilvl w:val="0"/>
          <w:numId w:val="10"/>
        </w:numPr>
        <w:bidi/>
        <w:spacing w:line="259" w:lineRule="auto"/>
        <w:ind w:left="900"/>
        <w:jc w:val="lowKashida"/>
        <w:rPr>
          <w:rFonts w:ascii="Arial" w:eastAsia="Calibri" w:hAnsi="Arial" w:cs="PNU Medium"/>
          <w:sz w:val="22"/>
          <w:szCs w:val="22"/>
        </w:rPr>
      </w:pPr>
      <w:r w:rsidRPr="00FB7372">
        <w:rPr>
          <w:rFonts w:ascii="Arial" w:eastAsia="Calibri" w:hAnsi="Arial" w:cs="PNU Medium"/>
          <w:sz w:val="22"/>
          <w:szCs w:val="22"/>
        </w:rPr>
        <w:t xml:space="preserve"> </w:t>
      </w:r>
      <w:r w:rsidRPr="00FB7372">
        <w:rPr>
          <w:rFonts w:ascii="Arial" w:eastAsia="Calibri" w:hAnsi="Arial" w:cs="PNU Medium"/>
          <w:sz w:val="22"/>
          <w:szCs w:val="22"/>
          <w:rtl/>
        </w:rPr>
        <w:t xml:space="preserve">في حالة عدم إمكانية استمرار الفريق البحثي في استكمال البحث الأساسي لأي سبب من الأسباب </w:t>
      </w:r>
      <w:r w:rsidRPr="00FB7372">
        <w:rPr>
          <w:rFonts w:ascii="Arial" w:eastAsia="Calibri" w:hAnsi="Arial" w:cs="PNU Medium" w:hint="cs"/>
          <w:sz w:val="22"/>
          <w:szCs w:val="22"/>
          <w:rtl/>
        </w:rPr>
        <w:t>ف</w:t>
      </w:r>
      <w:r w:rsidRPr="00FB7372">
        <w:rPr>
          <w:rFonts w:ascii="Arial" w:eastAsia="Calibri" w:hAnsi="Arial" w:cs="PNU Medium"/>
          <w:sz w:val="22"/>
          <w:szCs w:val="22"/>
          <w:rtl/>
        </w:rPr>
        <w:t>لمجلس عمادة البحث العلمي بناء على توصية اللجنة الدائمة لمتابعة المشاريع البحثية اتباع أحد الخيارين :</w:t>
      </w:r>
    </w:p>
    <w:p w14:paraId="56B46F7E" w14:textId="77777777" w:rsidR="00FB7372" w:rsidRPr="00FB7372" w:rsidRDefault="00FB7372" w:rsidP="00FB7372">
      <w:pPr>
        <w:numPr>
          <w:ilvl w:val="0"/>
          <w:numId w:val="12"/>
        </w:numPr>
        <w:bidi/>
        <w:spacing w:line="259" w:lineRule="auto"/>
        <w:ind w:right="-810"/>
        <w:jc w:val="lowKashida"/>
        <w:rPr>
          <w:rFonts w:ascii="Arial" w:eastAsia="Calibri" w:hAnsi="Arial" w:cs="PNU Medium"/>
          <w:sz w:val="22"/>
          <w:szCs w:val="22"/>
        </w:rPr>
      </w:pPr>
      <w:r w:rsidRPr="00FB7372">
        <w:rPr>
          <w:rFonts w:ascii="Arial" w:eastAsia="Calibri" w:hAnsi="Arial" w:cs="PNU Medium"/>
          <w:sz w:val="22"/>
          <w:szCs w:val="22"/>
          <w:rtl/>
        </w:rPr>
        <w:t>إيقاف مشروع البحث وتصفيته وإعادة المبالغ المالية المصروفة والمتبقية من اعتماداته إلى ميزانية البحوث بالجامعة.</w:t>
      </w:r>
    </w:p>
    <w:p w14:paraId="63260B3D" w14:textId="77777777" w:rsidR="00FB7372" w:rsidRPr="00FB7372" w:rsidRDefault="00FB7372" w:rsidP="00FB7372">
      <w:pPr>
        <w:numPr>
          <w:ilvl w:val="0"/>
          <w:numId w:val="12"/>
        </w:numPr>
        <w:bidi/>
        <w:spacing w:after="160" w:line="259" w:lineRule="auto"/>
        <w:ind w:right="-720"/>
        <w:jc w:val="lowKashida"/>
        <w:rPr>
          <w:rFonts w:ascii="Arial" w:eastAsia="Calibri" w:hAnsi="Arial" w:cs="PNU Medium"/>
          <w:sz w:val="22"/>
          <w:szCs w:val="22"/>
        </w:rPr>
      </w:pPr>
      <w:r w:rsidRPr="00FB7372">
        <w:rPr>
          <w:rFonts w:ascii="Arial" w:eastAsia="Calibri" w:hAnsi="Arial" w:cs="PNU Medium"/>
          <w:sz w:val="22"/>
          <w:szCs w:val="22"/>
          <w:rtl/>
        </w:rPr>
        <w:t>استكمال مشروع البحث باختيار أحد الباحثين المشاركين في المشروع أو من خارجه كباحث رئيس بحيث يتم إعادة التعاقد معه لاستكمال مشروع البحث ويترتب على ذلك حصول الباحث البديل على مستحقات الباحث الرئيس.</w:t>
      </w:r>
    </w:p>
    <w:p w14:paraId="458A1487" w14:textId="77777777" w:rsidR="00FB7372" w:rsidRPr="00FB7372" w:rsidRDefault="00FB7372" w:rsidP="00FB7372">
      <w:pPr>
        <w:numPr>
          <w:ilvl w:val="0"/>
          <w:numId w:val="10"/>
        </w:numPr>
        <w:bidi/>
        <w:spacing w:after="160" w:line="259" w:lineRule="auto"/>
        <w:ind w:left="900"/>
        <w:jc w:val="lowKashida"/>
        <w:rPr>
          <w:rFonts w:ascii="Arial" w:eastAsia="Calibri" w:hAnsi="Arial" w:cs="PNU Medium"/>
          <w:sz w:val="22"/>
          <w:szCs w:val="22"/>
        </w:rPr>
      </w:pPr>
      <w:r w:rsidRPr="00FB7372">
        <w:rPr>
          <w:rFonts w:ascii="Arial" w:eastAsia="Calibri" w:hAnsi="Arial" w:cs="PNU Medium" w:hint="cs"/>
          <w:sz w:val="22"/>
          <w:szCs w:val="22"/>
          <w:rtl/>
        </w:rPr>
        <w:t xml:space="preserve"> </w:t>
      </w:r>
      <w:r w:rsidRPr="00FB7372">
        <w:rPr>
          <w:rFonts w:ascii="Arial" w:eastAsia="Calibri" w:hAnsi="Arial" w:cs="PNU Medium"/>
          <w:sz w:val="22"/>
          <w:szCs w:val="22"/>
          <w:rtl/>
        </w:rPr>
        <w:t>تقديم التقرير الفني النهائي للمشروع البحثي لا يعني نهاية ارتباط الفريق البحثي ب</w:t>
      </w:r>
      <w:r w:rsidRPr="00FB7372">
        <w:rPr>
          <w:rFonts w:ascii="Arial" w:eastAsia="Calibri" w:hAnsi="Arial" w:cs="PNU Medium" w:hint="cs"/>
          <w:sz w:val="22"/>
          <w:szCs w:val="22"/>
          <w:rtl/>
        </w:rPr>
        <w:t>أ</w:t>
      </w:r>
      <w:r w:rsidRPr="00FB7372">
        <w:rPr>
          <w:rFonts w:ascii="Arial" w:eastAsia="Calibri" w:hAnsi="Arial" w:cs="PNU Medium"/>
          <w:sz w:val="22"/>
          <w:szCs w:val="22"/>
          <w:rtl/>
        </w:rPr>
        <w:t>ي التزامات أو متطلبات يطلب تنفيذها لتغطية أوجه النقص في ذلك التقرير أو لاستكمال أي من الأهداف الواجب تحقيقها في البحث وذلك دون أي التزامات مالية إضافية من قبل عمادة البحث العلمي .</w:t>
      </w:r>
    </w:p>
    <w:p w14:paraId="5D425210" w14:textId="77777777" w:rsidR="00FB7372" w:rsidRPr="00C41F31" w:rsidRDefault="00FB7372" w:rsidP="00FB7372">
      <w:pPr>
        <w:spacing w:after="200" w:line="240" w:lineRule="atLeast"/>
        <w:ind w:left="360"/>
        <w:jc w:val="right"/>
        <w:rPr>
          <w:rFonts w:ascii="Arial" w:eastAsia="Calibri" w:hAnsi="Arial" w:cs="PNU Medium"/>
          <w:b/>
          <w:bCs/>
          <w:sz w:val="22"/>
          <w:szCs w:val="22"/>
          <w:u w:val="single"/>
        </w:rPr>
      </w:pPr>
      <w:r w:rsidRPr="00FB7372">
        <w:rPr>
          <w:rFonts w:ascii="Arial" w:eastAsia="Calibri" w:hAnsi="Arial" w:cs="PNU Medium"/>
          <w:b/>
          <w:bCs/>
          <w:sz w:val="22"/>
          <w:szCs w:val="22"/>
          <w:u w:val="single"/>
          <w:rtl/>
        </w:rPr>
        <w:t xml:space="preserve">ثانياً: </w:t>
      </w:r>
      <w:proofErr w:type="gramStart"/>
      <w:r w:rsidRPr="00FB7372">
        <w:rPr>
          <w:rFonts w:ascii="Arial" w:eastAsia="Calibri" w:hAnsi="Arial" w:cs="PNU Medium"/>
          <w:b/>
          <w:bCs/>
          <w:sz w:val="22"/>
          <w:szCs w:val="22"/>
          <w:u w:val="single"/>
          <w:rtl/>
        </w:rPr>
        <w:t>شروط</w:t>
      </w:r>
      <w:proofErr w:type="gramEnd"/>
      <w:r w:rsidRPr="00FB7372">
        <w:rPr>
          <w:rFonts w:ascii="Arial" w:eastAsia="Calibri" w:hAnsi="Arial" w:cs="PNU Medium"/>
          <w:b/>
          <w:bCs/>
          <w:sz w:val="22"/>
          <w:szCs w:val="22"/>
          <w:u w:val="single"/>
          <w:rtl/>
        </w:rPr>
        <w:t xml:space="preserve"> قبول الأبحاث المنشورة</w:t>
      </w:r>
      <w:r w:rsidRPr="00C41F31">
        <w:rPr>
          <w:rFonts w:ascii="Arial" w:eastAsia="Calibri" w:hAnsi="Arial" w:cs="PNU Medium"/>
          <w:b/>
          <w:bCs/>
          <w:sz w:val="22"/>
          <w:szCs w:val="22"/>
          <w:u w:val="single"/>
          <w:rtl/>
        </w:rPr>
        <w:t>:</w:t>
      </w:r>
    </w:p>
    <w:p w14:paraId="7F6003AB" w14:textId="54209C09" w:rsidR="009708B6" w:rsidRDefault="00FB7372" w:rsidP="007F7F69">
      <w:pPr>
        <w:bidi/>
        <w:spacing w:after="200" w:line="240" w:lineRule="atLeast"/>
        <w:ind w:left="720" w:right="-360"/>
        <w:contextualSpacing/>
        <w:jc w:val="lowKashida"/>
        <w:rPr>
          <w:rFonts w:ascii="Times New Roman" w:eastAsia="Times New Roman" w:hAnsi="Times New Roman" w:cs="PNU Medium"/>
          <w:sz w:val="22"/>
          <w:szCs w:val="22"/>
          <w:rtl/>
        </w:rPr>
      </w:pPr>
      <w:r w:rsidRPr="00C41F31">
        <w:rPr>
          <w:rFonts w:ascii="Arial" w:eastAsia="Calibri" w:hAnsi="Arial" w:cs="PNU Medium" w:hint="cs"/>
          <w:sz w:val="22"/>
          <w:szCs w:val="22"/>
          <w:rtl/>
        </w:rPr>
        <w:t xml:space="preserve">1. </w:t>
      </w:r>
      <w:r w:rsidRPr="00C41F31">
        <w:rPr>
          <w:rFonts w:ascii="Arial" w:eastAsia="Calibri" w:hAnsi="Arial" w:cs="PNU Medium"/>
          <w:sz w:val="22"/>
          <w:szCs w:val="22"/>
          <w:rtl/>
        </w:rPr>
        <w:t>أن تكون الأبحاث منشورة في مجلات مضمنة بقاعدة بيانات الـ</w:t>
      </w:r>
      <w:r w:rsidRPr="00C41F31">
        <w:rPr>
          <w:rFonts w:ascii="Arial" w:eastAsia="Calibri" w:hAnsi="Arial" w:cs="PNU Medium"/>
          <w:sz w:val="22"/>
          <w:szCs w:val="22"/>
        </w:rPr>
        <w:t xml:space="preserve"> </w:t>
      </w:r>
      <w:r w:rsidR="007F7F69" w:rsidRPr="00C41F31">
        <w:rPr>
          <w:rFonts w:ascii="Arial" w:eastAsia="Calibri" w:hAnsi="Arial" w:cs="PNU Medium"/>
          <w:sz w:val="22"/>
          <w:szCs w:val="22"/>
        </w:rPr>
        <w:t xml:space="preserve">WOS </w:t>
      </w:r>
      <w:r w:rsidRPr="00C41F31">
        <w:rPr>
          <w:rFonts w:ascii="Arial" w:eastAsia="Calibri" w:hAnsi="Arial" w:cs="PNU Medium"/>
          <w:sz w:val="22"/>
          <w:szCs w:val="22"/>
        </w:rPr>
        <w:t xml:space="preserve">core collection </w:t>
      </w:r>
      <w:r w:rsidR="009708B6" w:rsidRPr="00C41F31">
        <w:rPr>
          <w:rFonts w:ascii="PNU Medium" w:eastAsia="Times New Roman" w:hAnsi="PNU Medium" w:cs="PNU Medium" w:hint="cs"/>
          <w:sz w:val="22"/>
          <w:szCs w:val="22"/>
          <w:rtl/>
        </w:rPr>
        <w:t>ذات</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معامل</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تأثير</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حسب</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تقرير</w:t>
      </w:r>
      <w:r w:rsidR="009708B6" w:rsidRPr="00C41F31">
        <w:rPr>
          <w:rFonts w:ascii="Times New Roman" w:eastAsia="Times New Roman" w:hAnsi="Times New Roman" w:cs="PNU Medium" w:hint="cs"/>
          <w:sz w:val="22"/>
          <w:szCs w:val="22"/>
          <w:rtl/>
        </w:rPr>
        <w:t xml:space="preserve"> </w:t>
      </w:r>
      <w:proofErr w:type="spellStart"/>
      <w:r w:rsidR="009708B6" w:rsidRPr="00C41F31">
        <w:rPr>
          <w:rFonts w:ascii="PNU Medium" w:eastAsia="Times New Roman" w:hAnsi="PNU Medium" w:cs="PNU Medium" w:hint="cs"/>
          <w:sz w:val="22"/>
          <w:szCs w:val="22"/>
          <w:rtl/>
        </w:rPr>
        <w:t>الاستشهادات</w:t>
      </w:r>
      <w:proofErr w:type="spellEnd"/>
      <w:r w:rsidR="009708B6" w:rsidRPr="00C41F31">
        <w:rPr>
          <w:rFonts w:ascii="Times New Roman" w:eastAsia="Times New Roman" w:hAnsi="Times New Roman" w:cs="Times New Roman"/>
          <w:sz w:val="22"/>
          <w:szCs w:val="22"/>
          <w:rtl/>
        </w:rPr>
        <w:t xml:space="preserve"> ( </w:t>
      </w:r>
      <w:r w:rsidR="009708B6" w:rsidRPr="00C41F31">
        <w:rPr>
          <w:rFonts w:ascii="Times New Roman" w:eastAsia="Times New Roman" w:hAnsi="Times New Roman" w:cs="PNU Medium"/>
          <w:sz w:val="22"/>
          <w:szCs w:val="22"/>
        </w:rPr>
        <w:t>Journal Citation Report ( Q1,-Q4</w:t>
      </w:r>
      <w:r w:rsidR="009708B6" w:rsidRPr="00C41F31">
        <w:rPr>
          <w:rFonts w:ascii="Times New Roman" w:eastAsia="Times New Roman" w:hAnsi="Times New Roman" w:cs="PNU Medium" w:hint="cs"/>
          <w:sz w:val="22"/>
          <w:szCs w:val="22"/>
          <w:rtl/>
        </w:rPr>
        <w:t xml:space="preserve"> </w:t>
      </w:r>
      <w:proofErr w:type="spellStart"/>
      <w:r w:rsidR="009708B6" w:rsidRPr="00C41F31">
        <w:rPr>
          <w:rFonts w:ascii="Times New Roman" w:eastAsia="Times New Roman" w:hAnsi="Times New Roman" w:cs="PNU Medium"/>
          <w:sz w:val="22"/>
          <w:szCs w:val="22"/>
        </w:rPr>
        <w:t>Clarivate</w:t>
      </w:r>
      <w:proofErr w:type="spellEnd"/>
      <w:r w:rsidR="009708B6" w:rsidRPr="00C41F31">
        <w:rPr>
          <w:rFonts w:ascii="Times New Roman" w:eastAsia="Times New Roman" w:hAnsi="Times New Roman" w:cs="PNU Medium"/>
          <w:sz w:val="22"/>
          <w:szCs w:val="22"/>
        </w:rPr>
        <w:t xml:space="preserve"> Analytics</w:t>
      </w:r>
      <w:r w:rsidR="009708B6" w:rsidRPr="00C41F31">
        <w:rPr>
          <w:rFonts w:ascii="Times New Roman" w:eastAsia="Times New Roman" w:hAnsi="Times New Roman" w:cs="PNU Medium" w:hint="cs"/>
          <w:sz w:val="22"/>
          <w:szCs w:val="22"/>
          <w:rtl/>
        </w:rPr>
        <w:t>.</w:t>
      </w:r>
    </w:p>
    <w:p w14:paraId="12218C46" w14:textId="2179BC6C" w:rsidR="00FB7372" w:rsidRPr="00FB7372" w:rsidRDefault="009708B6" w:rsidP="009708B6">
      <w:pPr>
        <w:bidi/>
        <w:spacing w:after="200" w:line="240" w:lineRule="atLeast"/>
        <w:ind w:left="720" w:right="-360"/>
        <w:contextualSpacing/>
        <w:jc w:val="lowKashida"/>
        <w:rPr>
          <w:rFonts w:ascii="Arial" w:eastAsia="Calibri" w:hAnsi="Arial" w:cs="PNU Medium"/>
          <w:sz w:val="22"/>
          <w:szCs w:val="22"/>
        </w:rPr>
      </w:pPr>
      <w:r w:rsidRPr="009708B6">
        <w:rPr>
          <w:rFonts w:ascii="Times New Roman" w:eastAsia="Times New Roman" w:hAnsi="Times New Roman" w:cs="PNU Medium" w:hint="cs"/>
          <w:sz w:val="22"/>
          <w:szCs w:val="22"/>
          <w:rtl/>
        </w:rPr>
        <w:t xml:space="preserve"> </w:t>
      </w:r>
      <w:r w:rsidR="00FB7372" w:rsidRPr="00FB7372">
        <w:rPr>
          <w:rFonts w:ascii="Arial" w:eastAsia="Calibri" w:hAnsi="Arial" w:cs="PNU Medium" w:hint="cs"/>
          <w:sz w:val="22"/>
          <w:szCs w:val="22"/>
          <w:rtl/>
        </w:rPr>
        <w:t xml:space="preserve">2. </w:t>
      </w:r>
      <w:r w:rsidR="00FB7372" w:rsidRPr="00FB7372">
        <w:rPr>
          <w:rFonts w:ascii="Arial" w:eastAsia="Calibri" w:hAnsi="Arial" w:cs="PNU Medium"/>
          <w:sz w:val="22"/>
          <w:szCs w:val="22"/>
          <w:rtl/>
        </w:rPr>
        <w:t>يشترط في البحث المنشور الإشارة إلى الانتماء للجامعة و الشكر للدعم المالي المقدم من عمادة البحث العلمي بجامعة الأميرة نورة بنت عبدالرحمن مع ذكر رقم المشروع في البحوث المنشورة على النحو التالي:</w:t>
      </w:r>
    </w:p>
    <w:p w14:paraId="2C0F0590" w14:textId="77777777" w:rsidR="00FB7372" w:rsidRPr="00FB7372" w:rsidRDefault="00FB7372" w:rsidP="00FB7372">
      <w:pPr>
        <w:spacing w:after="200" w:line="240" w:lineRule="atLeast"/>
        <w:jc w:val="lowKashida"/>
        <w:rPr>
          <w:rFonts w:ascii="Arial" w:eastAsia="Calibri" w:hAnsi="Arial" w:cs="PNU Medium"/>
          <w:sz w:val="22"/>
          <w:szCs w:val="22"/>
        </w:rPr>
      </w:pPr>
      <w:r w:rsidRPr="00FB7372">
        <w:rPr>
          <w:rFonts w:ascii="Arial" w:eastAsia="Calibri" w:hAnsi="Arial" w:cs="PNU Medium"/>
          <w:sz w:val="22"/>
          <w:szCs w:val="22"/>
        </w:rPr>
        <w:t xml:space="preserve"> This research project was funded by the Deanship of Scientific Research, Princess </w:t>
      </w:r>
      <w:proofErr w:type="spellStart"/>
      <w:r w:rsidRPr="00FB7372">
        <w:rPr>
          <w:rFonts w:ascii="Arial" w:eastAsia="Calibri" w:hAnsi="Arial" w:cs="PNU Medium"/>
          <w:sz w:val="22"/>
          <w:szCs w:val="22"/>
        </w:rPr>
        <w:t>Nourah</w:t>
      </w:r>
      <w:proofErr w:type="spellEnd"/>
      <w:r w:rsidRPr="00FB7372">
        <w:rPr>
          <w:rFonts w:ascii="Arial" w:eastAsia="Calibri" w:hAnsi="Arial" w:cs="PNU Medium"/>
          <w:sz w:val="22"/>
          <w:szCs w:val="22"/>
        </w:rPr>
        <w:t xml:space="preserve"> bint Abdulrahman University, through the Research Funding Program, Grant No </w:t>
      </w:r>
      <w:proofErr w:type="gramStart"/>
      <w:r w:rsidRPr="00FB7372">
        <w:rPr>
          <w:rFonts w:ascii="Arial" w:eastAsia="Calibri" w:hAnsi="Arial" w:cs="PNU Medium"/>
          <w:sz w:val="22"/>
          <w:szCs w:val="22"/>
        </w:rPr>
        <w:t>( XX</w:t>
      </w:r>
      <w:proofErr w:type="gramEnd"/>
      <w:r w:rsidRPr="00FB7372">
        <w:rPr>
          <w:rFonts w:ascii="Arial" w:eastAsia="Calibri" w:hAnsi="Arial" w:cs="PNU Medium"/>
          <w:sz w:val="22"/>
          <w:szCs w:val="22"/>
        </w:rPr>
        <w:t>-  RFP-XXX)</w:t>
      </w:r>
    </w:p>
    <w:p w14:paraId="57553EA0" w14:textId="77777777" w:rsidR="00FB7372" w:rsidRPr="00FB7372" w:rsidRDefault="00FB7372" w:rsidP="00FB7372">
      <w:pPr>
        <w:bidi/>
        <w:ind w:left="720"/>
        <w:contextualSpacing/>
        <w:jc w:val="lowKashida"/>
        <w:rPr>
          <w:rFonts w:ascii="Arial" w:eastAsia="Times New Roman" w:hAnsi="Arial" w:cs="PNU Medium"/>
          <w:sz w:val="22"/>
          <w:szCs w:val="22"/>
        </w:rPr>
      </w:pPr>
      <w:r w:rsidRPr="00FB7372">
        <w:rPr>
          <w:rFonts w:ascii="Arial" w:eastAsia="Times New Roman" w:hAnsi="Arial" w:cs="PNU Medium" w:hint="cs"/>
          <w:sz w:val="22"/>
          <w:szCs w:val="22"/>
          <w:rtl/>
        </w:rPr>
        <w:lastRenderedPageBreak/>
        <w:t xml:space="preserve">3. </w:t>
      </w:r>
      <w:r w:rsidRPr="00FB7372">
        <w:rPr>
          <w:rFonts w:ascii="Arial" w:eastAsia="Times New Roman" w:hAnsi="Arial" w:cs="PNU Medium"/>
          <w:sz w:val="22"/>
          <w:szCs w:val="22"/>
          <w:rtl/>
        </w:rPr>
        <w:t xml:space="preserve">الالتزام عند نشر الأبحاث بوجود كافة أسماء أعضاء المشروع المشاركين في البحث المنشور، وفِي حالة عدم مشاركة المستشار </w:t>
      </w:r>
      <w:r w:rsidRPr="00FB7372">
        <w:rPr>
          <w:rFonts w:ascii="Arial" w:eastAsia="Times New Roman" w:hAnsi="Arial" w:cs="PNU Medium" w:hint="cs"/>
          <w:sz w:val="22"/>
          <w:szCs w:val="22"/>
          <w:rtl/>
        </w:rPr>
        <w:t>أ</w:t>
      </w:r>
      <w:r w:rsidRPr="00FB7372">
        <w:rPr>
          <w:rFonts w:ascii="Arial" w:eastAsia="Times New Roman" w:hAnsi="Arial" w:cs="PNU Medium"/>
          <w:sz w:val="22"/>
          <w:szCs w:val="22"/>
          <w:rtl/>
        </w:rPr>
        <w:t>و مساعد البحث في النشر يكتب لهم شكر خاص على مساعدتهم في إنجاز البحث بعد شكر العمادة</w:t>
      </w:r>
      <w:r w:rsidRPr="00FB7372">
        <w:rPr>
          <w:rFonts w:ascii="Arial" w:eastAsia="Times New Roman" w:hAnsi="Arial" w:cs="PNU Medium"/>
          <w:sz w:val="22"/>
          <w:szCs w:val="22"/>
        </w:rPr>
        <w:t>.</w:t>
      </w:r>
    </w:p>
    <w:p w14:paraId="7C506DBE" w14:textId="77777777" w:rsidR="00FB7372" w:rsidRPr="00FB7372" w:rsidRDefault="00FB7372" w:rsidP="00FB7372">
      <w:pPr>
        <w:bidi/>
        <w:spacing w:after="200" w:line="240" w:lineRule="atLeast"/>
        <w:ind w:left="720"/>
        <w:contextualSpacing/>
        <w:jc w:val="lowKashida"/>
        <w:rPr>
          <w:rFonts w:ascii="Arial" w:eastAsia="Calibri" w:hAnsi="Arial" w:cs="PNU Medium"/>
          <w:sz w:val="22"/>
          <w:szCs w:val="22"/>
        </w:rPr>
      </w:pPr>
      <w:r w:rsidRPr="00FB7372">
        <w:rPr>
          <w:rFonts w:ascii="Arial" w:eastAsia="Calibri" w:hAnsi="Arial" w:cs="PNU Medium" w:hint="cs"/>
          <w:sz w:val="22"/>
          <w:szCs w:val="22"/>
          <w:rtl/>
        </w:rPr>
        <w:t xml:space="preserve">4. </w:t>
      </w:r>
      <w:r w:rsidRPr="00FB7372">
        <w:rPr>
          <w:rFonts w:ascii="Arial" w:eastAsia="Calibri" w:hAnsi="Arial" w:cs="PNU Medium"/>
          <w:sz w:val="22"/>
          <w:szCs w:val="22"/>
          <w:rtl/>
        </w:rPr>
        <w:t xml:space="preserve">لن تحتسب البحوث المنشورة </w:t>
      </w:r>
      <w:proofErr w:type="gramStart"/>
      <w:r w:rsidRPr="00FB7372">
        <w:rPr>
          <w:rFonts w:ascii="Arial" w:eastAsia="Calibri" w:hAnsi="Arial" w:cs="PNU Medium"/>
          <w:sz w:val="22"/>
          <w:szCs w:val="22"/>
          <w:rtl/>
        </w:rPr>
        <w:t>قبل</w:t>
      </w:r>
      <w:proofErr w:type="gramEnd"/>
      <w:r w:rsidRPr="00FB7372">
        <w:rPr>
          <w:rFonts w:ascii="Arial" w:eastAsia="Calibri" w:hAnsi="Arial" w:cs="PNU Medium"/>
          <w:sz w:val="22"/>
          <w:szCs w:val="22"/>
          <w:rtl/>
        </w:rPr>
        <w:t xml:space="preserve"> تاريخ توقيع العقد ضمن إنجاز المشروع.</w:t>
      </w:r>
      <w:r w:rsidRPr="00FB7372">
        <w:rPr>
          <w:rFonts w:ascii="Arial" w:eastAsia="Calibri" w:hAnsi="Arial" w:cs="PNU Medium"/>
          <w:sz w:val="22"/>
          <w:szCs w:val="22"/>
        </w:rPr>
        <w:tab/>
      </w:r>
    </w:p>
    <w:p w14:paraId="348F0843" w14:textId="77777777" w:rsidR="00FB7372" w:rsidRPr="00FB7372" w:rsidRDefault="00FB7372" w:rsidP="00FB7372">
      <w:pPr>
        <w:bidi/>
        <w:spacing w:after="200" w:line="240" w:lineRule="atLeast"/>
        <w:ind w:left="720"/>
        <w:contextualSpacing/>
        <w:jc w:val="lowKashida"/>
        <w:rPr>
          <w:rFonts w:ascii="Arial" w:eastAsia="Times New Roman" w:hAnsi="Arial" w:cs="PNU Medium"/>
          <w:b/>
          <w:bCs/>
          <w:sz w:val="22"/>
          <w:szCs w:val="22"/>
        </w:rPr>
      </w:pPr>
      <w:r w:rsidRPr="00FB7372">
        <w:rPr>
          <w:rFonts w:ascii="Arial" w:eastAsia="Times New Roman" w:hAnsi="Arial" w:cs="PNU Medium" w:hint="cs"/>
          <w:sz w:val="22"/>
          <w:szCs w:val="22"/>
          <w:rtl/>
        </w:rPr>
        <w:t xml:space="preserve">5. </w:t>
      </w:r>
      <w:r w:rsidRPr="00FB7372">
        <w:rPr>
          <w:rFonts w:ascii="Arial" w:eastAsia="Times New Roman" w:hAnsi="Arial" w:cs="PNU Medium"/>
          <w:sz w:val="22"/>
          <w:szCs w:val="22"/>
          <w:rtl/>
        </w:rPr>
        <w:t>يشترط وج</w:t>
      </w:r>
      <w:proofErr w:type="gramStart"/>
      <w:r w:rsidRPr="00FB7372">
        <w:rPr>
          <w:rFonts w:ascii="Arial" w:eastAsia="Times New Roman" w:hAnsi="Arial" w:cs="PNU Medium"/>
          <w:sz w:val="22"/>
          <w:szCs w:val="22"/>
          <w:rtl/>
        </w:rPr>
        <w:t>ود جميع  أع</w:t>
      </w:r>
      <w:proofErr w:type="gramEnd"/>
      <w:r w:rsidRPr="00FB7372">
        <w:rPr>
          <w:rFonts w:ascii="Arial" w:eastAsia="Times New Roman" w:hAnsi="Arial" w:cs="PNU Medium"/>
          <w:sz w:val="22"/>
          <w:szCs w:val="22"/>
          <w:rtl/>
        </w:rPr>
        <w:t xml:space="preserve">ضاء المشروع على كل بحث مقدم ضمن </w:t>
      </w:r>
      <w:r w:rsidRPr="00FB7372">
        <w:rPr>
          <w:rFonts w:ascii="Arial" w:eastAsia="Times New Roman" w:hAnsi="Arial" w:cs="PNU Medium" w:hint="cs"/>
          <w:sz w:val="22"/>
          <w:szCs w:val="22"/>
          <w:rtl/>
        </w:rPr>
        <w:t>إ</w:t>
      </w:r>
      <w:r w:rsidRPr="00FB7372">
        <w:rPr>
          <w:rFonts w:ascii="Arial" w:eastAsia="Times New Roman" w:hAnsi="Arial" w:cs="PNU Medium"/>
          <w:sz w:val="22"/>
          <w:szCs w:val="22"/>
          <w:rtl/>
        </w:rPr>
        <w:t>نتاج المشروع</w:t>
      </w:r>
      <w:r w:rsidRPr="00FB7372">
        <w:rPr>
          <w:rFonts w:ascii="Arial" w:eastAsia="Times New Roman" w:hAnsi="Arial" w:cs="PNU Medium"/>
          <w:b/>
          <w:bCs/>
          <w:sz w:val="22"/>
          <w:szCs w:val="22"/>
          <w:rtl/>
        </w:rPr>
        <w:t>.</w:t>
      </w:r>
    </w:p>
    <w:p w14:paraId="6E3CBE17" w14:textId="77777777" w:rsidR="00FB7372" w:rsidRPr="00FB7372" w:rsidRDefault="00FB7372" w:rsidP="00FB7372">
      <w:pPr>
        <w:bidi/>
        <w:spacing w:after="200" w:line="240" w:lineRule="atLeast"/>
        <w:ind w:left="720"/>
        <w:contextualSpacing/>
        <w:jc w:val="lowKashida"/>
        <w:rPr>
          <w:rFonts w:ascii="Arial" w:eastAsia="Calibri" w:hAnsi="Arial" w:cs="PNU Medium"/>
          <w:sz w:val="22"/>
          <w:szCs w:val="22"/>
        </w:rPr>
      </w:pPr>
      <w:r w:rsidRPr="00FB7372">
        <w:rPr>
          <w:rFonts w:ascii="Arial" w:eastAsia="Calibri" w:hAnsi="Arial" w:cs="PNU Medium" w:hint="cs"/>
          <w:sz w:val="22"/>
          <w:szCs w:val="22"/>
          <w:rtl/>
        </w:rPr>
        <w:t xml:space="preserve">6. </w:t>
      </w:r>
      <w:r w:rsidRPr="00FB7372">
        <w:rPr>
          <w:rFonts w:ascii="Arial" w:eastAsia="Calibri" w:hAnsi="Arial" w:cs="PNU Medium"/>
          <w:sz w:val="22"/>
          <w:szCs w:val="22"/>
          <w:rtl/>
        </w:rPr>
        <w:t>لا تقبل البحوث ال</w:t>
      </w:r>
      <w:r w:rsidRPr="00FB7372">
        <w:rPr>
          <w:rFonts w:ascii="Arial" w:eastAsia="Calibri" w:hAnsi="Arial" w:cs="PNU Medium" w:hint="cs"/>
          <w:sz w:val="22"/>
          <w:szCs w:val="22"/>
          <w:rtl/>
        </w:rPr>
        <w:t>ت</w:t>
      </w:r>
      <w:r w:rsidRPr="00FB7372">
        <w:rPr>
          <w:rFonts w:ascii="Arial" w:eastAsia="Calibri" w:hAnsi="Arial" w:cs="PNU Medium"/>
          <w:sz w:val="22"/>
          <w:szCs w:val="22"/>
          <w:rtl/>
        </w:rPr>
        <w:t>ي تحتوي على شكر لأي جهة دعم أخرى غير دعم برنامج تمويل المشاريع بعمادة البحث العلمي.</w:t>
      </w:r>
    </w:p>
    <w:p w14:paraId="2B556AB3" w14:textId="77777777" w:rsidR="00FB7372" w:rsidRPr="00FB7372" w:rsidRDefault="00FB7372" w:rsidP="00FB7372">
      <w:pPr>
        <w:bidi/>
        <w:spacing w:after="200" w:line="240" w:lineRule="atLeast"/>
        <w:ind w:left="360"/>
        <w:jc w:val="lowKashida"/>
        <w:rPr>
          <w:rFonts w:ascii="Arial" w:eastAsia="Calibri" w:hAnsi="Arial" w:cs="PNU Medium"/>
          <w:sz w:val="22"/>
          <w:szCs w:val="22"/>
        </w:rPr>
      </w:pPr>
      <w:r w:rsidRPr="00FB7372">
        <w:rPr>
          <w:rFonts w:ascii="Arial" w:eastAsia="Calibri" w:hAnsi="Arial" w:cs="PNU Medium" w:hint="cs"/>
          <w:sz w:val="22"/>
          <w:szCs w:val="22"/>
          <w:rtl/>
        </w:rPr>
        <w:t xml:space="preserve">7. </w:t>
      </w:r>
      <w:r w:rsidRPr="00FB7372">
        <w:rPr>
          <w:rFonts w:ascii="Arial" w:eastAsia="Calibri" w:hAnsi="Arial" w:cs="PNU Medium"/>
          <w:sz w:val="22"/>
          <w:szCs w:val="22"/>
          <w:rtl/>
        </w:rPr>
        <w:t>يخصم 25% من قيمة الدعم لكل شكر لجهة أخرى خارج جامعة الأميرة نورة</w:t>
      </w:r>
      <w:r w:rsidRPr="00FB7372">
        <w:rPr>
          <w:rFonts w:ascii="Arial" w:eastAsia="Calibri" w:hAnsi="Arial" w:cs="PNU Medium" w:hint="cs"/>
          <w:sz w:val="22"/>
          <w:szCs w:val="22"/>
          <w:rtl/>
        </w:rPr>
        <w:t>.</w:t>
      </w:r>
      <w:r w:rsidRPr="00FB7372">
        <w:rPr>
          <w:rFonts w:ascii="Arial" w:eastAsia="Calibri" w:hAnsi="Arial" w:cs="PNU Medium"/>
          <w:sz w:val="22"/>
          <w:szCs w:val="22"/>
          <w:rtl/>
        </w:rPr>
        <w:t xml:space="preserve"> </w:t>
      </w:r>
    </w:p>
    <w:p w14:paraId="06EB0FB3" w14:textId="77777777" w:rsidR="00FB7372" w:rsidRPr="00FB7372" w:rsidRDefault="00FB7372" w:rsidP="00FB7372">
      <w:pPr>
        <w:bidi/>
        <w:spacing w:after="200" w:line="240" w:lineRule="atLeast"/>
        <w:ind w:left="360"/>
        <w:jc w:val="lowKashida"/>
        <w:rPr>
          <w:rFonts w:ascii="Arial" w:eastAsia="Calibri" w:hAnsi="Arial" w:cs="PNU Medium"/>
          <w:sz w:val="22"/>
          <w:szCs w:val="22"/>
          <w:rtl/>
        </w:rPr>
      </w:pPr>
      <w:r w:rsidRPr="00FB7372">
        <w:rPr>
          <w:rFonts w:ascii="Arial" w:eastAsia="Calibri" w:hAnsi="Arial" w:cs="PNU Medium" w:hint="cs"/>
          <w:sz w:val="22"/>
          <w:szCs w:val="22"/>
          <w:rtl/>
        </w:rPr>
        <w:t xml:space="preserve">8. </w:t>
      </w:r>
      <w:r w:rsidRPr="00FB7372">
        <w:rPr>
          <w:rFonts w:ascii="Arial" w:eastAsia="Calibri" w:hAnsi="Arial" w:cs="PNU Medium"/>
          <w:sz w:val="22"/>
          <w:szCs w:val="22"/>
          <w:rtl/>
        </w:rPr>
        <w:t xml:space="preserve">الالتزام التام بقواعد </w:t>
      </w:r>
      <w:proofErr w:type="gramStart"/>
      <w:r w:rsidRPr="00FB7372">
        <w:rPr>
          <w:rFonts w:ascii="Arial" w:eastAsia="Calibri" w:hAnsi="Arial" w:cs="PNU Medium"/>
          <w:sz w:val="22"/>
          <w:szCs w:val="22"/>
          <w:rtl/>
        </w:rPr>
        <w:t>و</w:t>
      </w:r>
      <w:r w:rsidRPr="00FB7372">
        <w:rPr>
          <w:rFonts w:ascii="Arial" w:eastAsia="Calibri" w:hAnsi="Arial" w:cs="PNU Medium" w:hint="cs"/>
          <w:sz w:val="22"/>
          <w:szCs w:val="22"/>
          <w:rtl/>
        </w:rPr>
        <w:t>أ</w:t>
      </w:r>
      <w:r w:rsidRPr="00FB7372">
        <w:rPr>
          <w:rFonts w:ascii="Arial" w:eastAsia="Calibri" w:hAnsi="Arial" w:cs="PNU Medium"/>
          <w:sz w:val="22"/>
          <w:szCs w:val="22"/>
          <w:rtl/>
        </w:rPr>
        <w:t>خلاقيات</w:t>
      </w:r>
      <w:proofErr w:type="gramEnd"/>
      <w:r w:rsidRPr="00FB7372">
        <w:rPr>
          <w:rFonts w:ascii="Arial" w:eastAsia="Calibri" w:hAnsi="Arial" w:cs="PNU Medium"/>
          <w:sz w:val="22"/>
          <w:szCs w:val="22"/>
          <w:rtl/>
        </w:rPr>
        <w:t xml:space="preserve"> البحث العلمي.</w:t>
      </w:r>
      <w:r w:rsidRPr="00FB7372">
        <w:rPr>
          <w:rFonts w:ascii="Arial" w:eastAsia="Calibri" w:hAnsi="Arial" w:cs="PNU Medium"/>
          <w:sz w:val="22"/>
          <w:szCs w:val="22"/>
        </w:rPr>
        <w:tab/>
      </w:r>
    </w:p>
    <w:p w14:paraId="02C60220" w14:textId="77777777" w:rsidR="00FB7372" w:rsidRDefault="00FB7372" w:rsidP="00FB7372">
      <w:pPr>
        <w:bidi/>
        <w:spacing w:after="200" w:line="240" w:lineRule="atLeast"/>
        <w:ind w:left="360"/>
        <w:jc w:val="lowKashida"/>
        <w:rPr>
          <w:rFonts w:ascii="Arial" w:eastAsia="Calibri" w:hAnsi="Arial" w:cs="PNU Medium"/>
          <w:sz w:val="22"/>
          <w:szCs w:val="22"/>
          <w:rtl/>
        </w:rPr>
      </w:pPr>
      <w:r w:rsidRPr="00FB7372">
        <w:rPr>
          <w:rFonts w:ascii="Arial" w:eastAsia="Calibri" w:hAnsi="Arial" w:cs="PNU Medium" w:hint="cs"/>
          <w:sz w:val="22"/>
          <w:szCs w:val="22"/>
          <w:rtl/>
        </w:rPr>
        <w:t xml:space="preserve">9. </w:t>
      </w:r>
      <w:r w:rsidRPr="00FB7372">
        <w:rPr>
          <w:rFonts w:ascii="Arial" w:eastAsia="Calibri" w:hAnsi="Arial" w:cs="PNU Medium"/>
          <w:sz w:val="22"/>
          <w:szCs w:val="22"/>
          <w:rtl/>
        </w:rPr>
        <w:t>تكون البحوث العلمية والاختراعات الناتجة من هذا التعاون المشترك تحت هذا العقد والتي يتم نشرها مستقبلاً ملكاً لجامعة الأميرة نورة بنت عبد الرحمن، مع تحمل الباحثين المسؤولية العلمية والقانونية  الكاملة عن المحتوى الذي يقدمونه للجامعة.</w:t>
      </w:r>
    </w:p>
    <w:p w14:paraId="4EA83D6F" w14:textId="6E9198A3" w:rsidR="00EE1457" w:rsidRPr="00EE1457" w:rsidRDefault="00EE1457" w:rsidP="00EE1457">
      <w:pPr>
        <w:pStyle w:val="ListParagraph"/>
        <w:numPr>
          <w:ilvl w:val="0"/>
          <w:numId w:val="15"/>
        </w:numPr>
        <w:tabs>
          <w:tab w:val="left" w:pos="-377"/>
        </w:tabs>
        <w:bidi/>
        <w:spacing w:line="276" w:lineRule="auto"/>
        <w:jc w:val="lowKashida"/>
        <w:rPr>
          <w:rFonts w:eastAsia="Calibri" w:cs="PNU Medium"/>
          <w:color w:val="000000" w:themeColor="text1"/>
          <w:sz w:val="22"/>
          <w:szCs w:val="22"/>
        </w:rPr>
      </w:pPr>
      <w:r w:rsidRPr="00EE1457">
        <w:rPr>
          <w:rFonts w:eastAsia="Calibri" w:cs="PNU Medium" w:hint="cs"/>
          <w:color w:val="000000" w:themeColor="text1"/>
          <w:sz w:val="22"/>
          <w:szCs w:val="22"/>
          <w:rtl/>
        </w:rPr>
        <w:t xml:space="preserve">يلتزم الطرف الثاني بالنشر في مجلة علمية عالمية ذات تصنيف </w:t>
      </w:r>
    </w:p>
    <w:p w14:paraId="27499E32" w14:textId="77777777" w:rsidR="00EE1457" w:rsidRPr="00482FCE" w:rsidRDefault="00EE1457" w:rsidP="00EE1457">
      <w:pPr>
        <w:bidi/>
        <w:ind w:left="231" w:hanging="231"/>
        <w:rPr>
          <w:rFonts w:eastAsia="Calibri" w:cs="PNU Medium"/>
          <w:color w:val="000000" w:themeColor="text1"/>
          <w:sz w:val="22"/>
          <w:szCs w:val="22"/>
          <w:rtl/>
        </w:rPr>
      </w:pPr>
      <w:r w:rsidRPr="00482FCE">
        <w:rPr>
          <w:rFonts w:eastAsia="Calibri" w:cs="PNU Medium"/>
          <w:color w:val="000000" w:themeColor="text1"/>
          <w:sz w:val="22"/>
          <w:szCs w:val="22"/>
          <w:rtl/>
        </w:rPr>
        <w:t xml:space="preserve">     </w:t>
      </w:r>
      <w:r w:rsidRPr="00482FCE">
        <w:rPr>
          <w:rFonts w:eastAsia="Calibri" w:cs="PNU Medium"/>
          <w:color w:val="000000" w:themeColor="text1"/>
          <w:sz w:val="22"/>
          <w:szCs w:val="22"/>
        </w:rPr>
        <w:t xml:space="preserve">Web of </w:t>
      </w:r>
      <w:proofErr w:type="gramStart"/>
      <w:r w:rsidRPr="00482FCE">
        <w:rPr>
          <w:rFonts w:eastAsia="Calibri" w:cs="PNU Medium"/>
          <w:color w:val="000000" w:themeColor="text1"/>
          <w:sz w:val="22"/>
          <w:szCs w:val="22"/>
        </w:rPr>
        <w:t>Science  (</w:t>
      </w:r>
      <w:proofErr w:type="gramEnd"/>
      <w:r w:rsidRPr="00482FCE">
        <w:rPr>
          <w:rFonts w:eastAsia="Calibri" w:cs="PNU Medium"/>
          <w:color w:val="000000" w:themeColor="text1"/>
          <w:sz w:val="22"/>
          <w:szCs w:val="22"/>
        </w:rPr>
        <w:t>WOS) core collection</w:t>
      </w:r>
      <w:r w:rsidRPr="00482FCE">
        <w:rPr>
          <w:rFonts w:eastAsia="Calibri" w:cs="PNU Medium" w:hint="cs"/>
          <w:color w:val="000000" w:themeColor="text1"/>
          <w:sz w:val="22"/>
          <w:szCs w:val="22"/>
          <w:rtl/>
        </w:rPr>
        <w:t xml:space="preserve"> او</w:t>
      </w:r>
      <w:r w:rsidRPr="00482FCE">
        <w:rPr>
          <w:rFonts w:eastAsia="Calibri" w:cs="PNU Medium"/>
          <w:color w:val="000000" w:themeColor="text1"/>
          <w:sz w:val="22"/>
          <w:szCs w:val="22"/>
          <w:rtl/>
        </w:rPr>
        <w:t xml:space="preserve"> </w:t>
      </w:r>
      <w:r w:rsidRPr="00482FCE">
        <w:rPr>
          <w:rFonts w:eastAsia="Calibri" w:cs="PNU Medium"/>
          <w:color w:val="000000" w:themeColor="text1"/>
          <w:sz w:val="22"/>
          <w:szCs w:val="22"/>
        </w:rPr>
        <w:t>Scopus</w:t>
      </w:r>
      <w:r w:rsidRPr="00482FCE">
        <w:rPr>
          <w:rFonts w:eastAsia="Calibri" w:cs="PNU Medium"/>
          <w:color w:val="000000" w:themeColor="text1"/>
          <w:sz w:val="22"/>
          <w:szCs w:val="22"/>
          <w:rtl/>
        </w:rPr>
        <w:t xml:space="preserve"> </w:t>
      </w:r>
      <w:r w:rsidRPr="00482FCE">
        <w:rPr>
          <w:rFonts w:eastAsia="Calibri" w:cs="PNU Medium" w:hint="cs"/>
          <w:color w:val="000000" w:themeColor="text1"/>
          <w:sz w:val="22"/>
          <w:szCs w:val="22"/>
          <w:rtl/>
        </w:rPr>
        <w:t>وذات</w:t>
      </w:r>
      <w:r w:rsidRPr="00482FCE">
        <w:rPr>
          <w:rFonts w:eastAsia="Calibri" w:cs="PNU Medium"/>
          <w:color w:val="000000" w:themeColor="text1"/>
          <w:sz w:val="22"/>
          <w:szCs w:val="22"/>
          <w:rtl/>
        </w:rPr>
        <w:t xml:space="preserve"> </w:t>
      </w:r>
      <w:r w:rsidRPr="00482FCE">
        <w:rPr>
          <w:rFonts w:eastAsia="Calibri" w:cs="PNU Medium" w:hint="cs"/>
          <w:color w:val="000000" w:themeColor="text1"/>
          <w:sz w:val="22"/>
          <w:szCs w:val="22"/>
          <w:rtl/>
        </w:rPr>
        <w:t>معامل</w:t>
      </w:r>
      <w:r w:rsidRPr="00482FCE">
        <w:rPr>
          <w:rFonts w:eastAsia="Calibri" w:cs="PNU Medium"/>
          <w:color w:val="000000" w:themeColor="text1"/>
          <w:sz w:val="22"/>
          <w:szCs w:val="22"/>
          <w:rtl/>
        </w:rPr>
        <w:t xml:space="preserve"> </w:t>
      </w:r>
      <w:r w:rsidRPr="00482FCE">
        <w:rPr>
          <w:rFonts w:eastAsia="Calibri" w:cs="PNU Medium" w:hint="cs"/>
          <w:color w:val="000000" w:themeColor="text1"/>
          <w:sz w:val="22"/>
          <w:szCs w:val="22"/>
          <w:rtl/>
        </w:rPr>
        <w:t>تأثير</w:t>
      </w:r>
      <w:r w:rsidRPr="00482FCE">
        <w:rPr>
          <w:rFonts w:eastAsia="Calibri" w:cs="PNU Medium"/>
          <w:color w:val="000000" w:themeColor="text1"/>
          <w:sz w:val="22"/>
          <w:szCs w:val="22"/>
          <w:rtl/>
        </w:rPr>
        <w:t xml:space="preserve"> </w:t>
      </w:r>
      <w:r w:rsidRPr="00482FCE">
        <w:rPr>
          <w:rFonts w:eastAsia="Calibri" w:cs="PNU Medium" w:hint="cs"/>
          <w:color w:val="000000" w:themeColor="text1"/>
          <w:sz w:val="22"/>
          <w:szCs w:val="22"/>
          <w:rtl/>
        </w:rPr>
        <w:t>حسب</w:t>
      </w:r>
      <w:r w:rsidRPr="00482FCE">
        <w:rPr>
          <w:rFonts w:eastAsia="Calibri" w:cs="PNU Medium"/>
          <w:color w:val="000000" w:themeColor="text1"/>
          <w:sz w:val="22"/>
          <w:szCs w:val="22"/>
          <w:rtl/>
        </w:rPr>
        <w:t xml:space="preserve"> </w:t>
      </w:r>
      <w:r w:rsidRPr="00482FCE">
        <w:rPr>
          <w:rFonts w:eastAsia="Calibri" w:cs="PNU Medium" w:hint="cs"/>
          <w:color w:val="000000" w:themeColor="text1"/>
          <w:sz w:val="22"/>
          <w:szCs w:val="22"/>
          <w:rtl/>
        </w:rPr>
        <w:t>تقرير</w:t>
      </w:r>
      <w:r w:rsidRPr="00482FCE">
        <w:rPr>
          <w:rFonts w:eastAsia="Calibri" w:cs="PNU Medium"/>
          <w:color w:val="000000" w:themeColor="text1"/>
          <w:sz w:val="22"/>
          <w:szCs w:val="22"/>
          <w:rtl/>
        </w:rPr>
        <w:t xml:space="preserve"> </w:t>
      </w:r>
      <w:proofErr w:type="spellStart"/>
      <w:r w:rsidRPr="00482FCE">
        <w:rPr>
          <w:rFonts w:eastAsia="Calibri" w:cs="PNU Medium" w:hint="cs"/>
          <w:color w:val="000000" w:themeColor="text1"/>
          <w:sz w:val="22"/>
          <w:szCs w:val="22"/>
          <w:rtl/>
        </w:rPr>
        <w:t>الاستشهادات</w:t>
      </w:r>
      <w:proofErr w:type="spellEnd"/>
      <w:r w:rsidRPr="00482FCE">
        <w:rPr>
          <w:rFonts w:eastAsia="Calibri" w:cs="PNU Medium"/>
          <w:color w:val="000000" w:themeColor="text1"/>
          <w:sz w:val="22"/>
          <w:szCs w:val="22"/>
          <w:rtl/>
        </w:rPr>
        <w:t xml:space="preserve">  </w:t>
      </w:r>
      <w:proofErr w:type="spellStart"/>
      <w:r w:rsidRPr="00482FCE">
        <w:rPr>
          <w:rFonts w:eastAsia="Calibri" w:cs="PNU Medium"/>
          <w:color w:val="000000" w:themeColor="text1"/>
          <w:sz w:val="22"/>
          <w:szCs w:val="22"/>
        </w:rPr>
        <w:t>Clarivate</w:t>
      </w:r>
      <w:proofErr w:type="spellEnd"/>
      <w:r w:rsidRPr="00482FCE">
        <w:rPr>
          <w:rFonts w:eastAsia="Calibri" w:cs="PNU Medium"/>
          <w:color w:val="000000" w:themeColor="text1"/>
          <w:sz w:val="22"/>
          <w:szCs w:val="22"/>
        </w:rPr>
        <w:t xml:space="preserve"> Analytics ( Journal Citation Report ( Q1,-Q4</w:t>
      </w:r>
      <w:r w:rsidRPr="00482FCE">
        <w:rPr>
          <w:rFonts w:eastAsia="Calibri" w:cs="PNU Medium" w:hint="cs"/>
          <w:color w:val="000000" w:themeColor="text1"/>
          <w:sz w:val="22"/>
          <w:szCs w:val="22"/>
          <w:rtl/>
        </w:rPr>
        <w:t>.</w:t>
      </w:r>
    </w:p>
    <w:p w14:paraId="4E46B9F5" w14:textId="5282E4CC" w:rsidR="00EE1457" w:rsidRPr="00482FCE" w:rsidRDefault="00EE1457" w:rsidP="00EE1457">
      <w:pPr>
        <w:bidi/>
        <w:ind w:left="373"/>
        <w:rPr>
          <w:rFonts w:eastAsia="Calibri" w:cs="PNU Medium"/>
          <w:color w:val="000000" w:themeColor="text1"/>
          <w:sz w:val="22"/>
          <w:szCs w:val="22"/>
          <w:rtl/>
        </w:rPr>
      </w:pPr>
      <w:r>
        <w:rPr>
          <w:rFonts w:eastAsia="Calibri" w:cs="PNU Medium" w:hint="cs"/>
          <w:color w:val="000000" w:themeColor="text1"/>
          <w:sz w:val="22"/>
          <w:szCs w:val="22"/>
          <w:rtl/>
        </w:rPr>
        <w:t>11</w:t>
      </w:r>
      <w:r w:rsidRPr="00482FCE">
        <w:rPr>
          <w:rFonts w:eastAsia="Calibri" w:cs="PNU Medium" w:hint="cs"/>
          <w:color w:val="000000" w:themeColor="text1"/>
          <w:sz w:val="22"/>
          <w:szCs w:val="22"/>
          <w:rtl/>
        </w:rPr>
        <w:t xml:space="preserve">. </w:t>
      </w:r>
      <w:r>
        <w:rPr>
          <w:rFonts w:eastAsia="Calibri" w:cs="PNU Medium" w:hint="cs"/>
          <w:color w:val="000000" w:themeColor="text1"/>
          <w:sz w:val="22"/>
          <w:szCs w:val="22"/>
          <w:rtl/>
        </w:rPr>
        <w:t xml:space="preserve">  </w:t>
      </w:r>
      <w:r w:rsidRPr="00482FCE">
        <w:rPr>
          <w:rFonts w:eastAsia="Calibri" w:cs="PNU Medium" w:hint="cs"/>
          <w:color w:val="000000" w:themeColor="text1"/>
          <w:sz w:val="22"/>
          <w:szCs w:val="22"/>
          <w:rtl/>
        </w:rPr>
        <w:t xml:space="preserve">الالتزام بمعايير وضوابط الاقتباس في جامعة الأميرة نورة بنت عبدالرحمن الصادرة بقرار المجلس العلمي رقم </w:t>
      </w:r>
      <w:r w:rsidRPr="00482FCE">
        <w:rPr>
          <w:rFonts w:eastAsia="Calibri" w:cs="PNU Medium"/>
          <w:color w:val="000000" w:themeColor="text1"/>
          <w:sz w:val="22"/>
          <w:szCs w:val="22"/>
        </w:rPr>
        <w:t>]</w:t>
      </w:r>
      <w:r w:rsidRPr="00482FCE">
        <w:rPr>
          <w:rFonts w:eastAsia="Calibri" w:cs="PNU Medium" w:hint="cs"/>
          <w:color w:val="000000" w:themeColor="text1"/>
          <w:sz w:val="22"/>
          <w:szCs w:val="22"/>
          <w:rtl/>
        </w:rPr>
        <w:t>151/12</w:t>
      </w:r>
      <w:r w:rsidRPr="00482FCE">
        <w:rPr>
          <w:rFonts w:eastAsia="Calibri" w:cs="PNU Medium"/>
          <w:color w:val="000000" w:themeColor="text1"/>
          <w:sz w:val="22"/>
          <w:szCs w:val="22"/>
        </w:rPr>
        <w:t>[</w:t>
      </w:r>
      <w:r w:rsidRPr="00482FCE">
        <w:rPr>
          <w:rFonts w:eastAsia="Calibri" w:cs="PNU Medium" w:hint="cs"/>
          <w:color w:val="000000" w:themeColor="text1"/>
          <w:sz w:val="22"/>
          <w:szCs w:val="22"/>
          <w:rtl/>
        </w:rPr>
        <w:t xml:space="preserve"> بجلسته الثانية عشرة المنعقدة بتاريخ 17/5/1440هــ.</w:t>
      </w:r>
    </w:p>
    <w:p w14:paraId="722A68A3" w14:textId="77777777" w:rsidR="00EE1457" w:rsidRPr="00FB7372" w:rsidRDefault="00EE1457" w:rsidP="00EE1457">
      <w:pPr>
        <w:bidi/>
        <w:spacing w:after="200" w:line="240" w:lineRule="atLeast"/>
        <w:ind w:left="360"/>
        <w:jc w:val="lowKashida"/>
        <w:rPr>
          <w:rFonts w:ascii="Arial" w:eastAsia="Calibri" w:hAnsi="Arial" w:cs="PNU Medium"/>
          <w:sz w:val="22"/>
          <w:szCs w:val="22"/>
        </w:rPr>
      </w:pPr>
    </w:p>
    <w:p w14:paraId="014C2CAB" w14:textId="77777777" w:rsidR="00FB7372" w:rsidRPr="00FB7372" w:rsidRDefault="00FB7372" w:rsidP="00FB7372">
      <w:pPr>
        <w:bidi/>
        <w:spacing w:after="200" w:line="240" w:lineRule="atLeast"/>
        <w:ind w:left="360"/>
        <w:jc w:val="lowKashida"/>
        <w:rPr>
          <w:rFonts w:ascii="Arial" w:eastAsia="Calibri" w:hAnsi="Arial" w:cs="PNU Medium"/>
          <w:b/>
          <w:bCs/>
          <w:sz w:val="22"/>
          <w:szCs w:val="22"/>
          <w:u w:val="single"/>
        </w:rPr>
      </w:pPr>
      <w:r w:rsidRPr="00FB7372">
        <w:rPr>
          <w:rFonts w:ascii="Arial" w:eastAsia="Calibri" w:hAnsi="Arial" w:cs="PNU Medium"/>
          <w:b/>
          <w:bCs/>
          <w:sz w:val="22"/>
          <w:szCs w:val="22"/>
          <w:u w:val="single"/>
          <w:rtl/>
        </w:rPr>
        <w:t>ثالثاً: الضوابط المالية للمشروعات البحثية:</w:t>
      </w:r>
    </w:p>
    <w:p w14:paraId="049A4DB8" w14:textId="74150F64" w:rsidR="009708B6" w:rsidRPr="009708B6" w:rsidRDefault="00FB7372" w:rsidP="007F7F69">
      <w:pPr>
        <w:numPr>
          <w:ilvl w:val="0"/>
          <w:numId w:val="5"/>
        </w:numPr>
        <w:bidi/>
        <w:spacing w:after="160" w:line="259" w:lineRule="auto"/>
        <w:ind w:right="-630"/>
        <w:contextualSpacing/>
        <w:jc w:val="lowKashida"/>
        <w:rPr>
          <w:rFonts w:ascii="Arial" w:eastAsia="Times New Roman" w:hAnsi="Arial" w:cs="PNU Medium"/>
          <w:sz w:val="22"/>
          <w:szCs w:val="22"/>
        </w:rPr>
      </w:pPr>
      <w:r w:rsidRPr="009708B6">
        <w:rPr>
          <w:rFonts w:ascii="Arial" w:eastAsia="Times New Roman" w:hAnsi="Arial" w:cs="PNU Medium"/>
          <w:sz w:val="22"/>
          <w:szCs w:val="22"/>
          <w:rtl/>
        </w:rPr>
        <w:t xml:space="preserve">تصرف المستحقات المالية للمشروعات البحثية على شكل سلفتين، </w:t>
      </w:r>
      <w:r w:rsidRPr="009708B6">
        <w:rPr>
          <w:rFonts w:ascii="Arial" w:eastAsia="Times New Roman" w:hAnsi="Arial" w:cs="PNU Medium" w:hint="cs"/>
          <w:sz w:val="22"/>
          <w:szCs w:val="22"/>
          <w:rtl/>
        </w:rPr>
        <w:t>إ</w:t>
      </w:r>
      <w:r w:rsidRPr="009708B6">
        <w:rPr>
          <w:rFonts w:ascii="Arial" w:eastAsia="Times New Roman" w:hAnsi="Arial" w:cs="PNU Medium"/>
          <w:sz w:val="22"/>
          <w:szCs w:val="22"/>
          <w:rtl/>
        </w:rPr>
        <w:t>حد</w:t>
      </w:r>
      <w:r w:rsidRPr="009708B6">
        <w:rPr>
          <w:rFonts w:ascii="Arial" w:eastAsia="Times New Roman" w:hAnsi="Arial" w:cs="PNU Medium" w:hint="cs"/>
          <w:sz w:val="22"/>
          <w:szCs w:val="22"/>
          <w:rtl/>
        </w:rPr>
        <w:t>ا</w:t>
      </w:r>
      <w:r w:rsidRPr="009708B6">
        <w:rPr>
          <w:rFonts w:ascii="Arial" w:eastAsia="Times New Roman" w:hAnsi="Arial" w:cs="PNU Medium"/>
          <w:sz w:val="22"/>
          <w:szCs w:val="22"/>
          <w:rtl/>
        </w:rPr>
        <w:t>هما</w:t>
      </w:r>
      <w:r w:rsidRPr="009708B6">
        <w:rPr>
          <w:rFonts w:ascii="Arial" w:eastAsia="Times New Roman" w:hAnsi="Arial" w:cs="PNU Medium" w:hint="cs"/>
          <w:sz w:val="22"/>
          <w:szCs w:val="22"/>
          <w:rtl/>
        </w:rPr>
        <w:t xml:space="preserve"> </w:t>
      </w:r>
      <w:r w:rsidRPr="009708B6">
        <w:rPr>
          <w:rFonts w:ascii="Arial" w:eastAsia="Times New Roman" w:hAnsi="Arial" w:cs="PNU Medium"/>
          <w:sz w:val="22"/>
          <w:szCs w:val="22"/>
          <w:rtl/>
        </w:rPr>
        <w:t xml:space="preserve">(30%) بعد توقيع العقد والأخرى (70%) بعد اعتماد التقرير النهائي من مجلس عمادة البحث العلمي </w:t>
      </w:r>
      <w:r w:rsidRPr="00C41F31">
        <w:rPr>
          <w:rFonts w:ascii="Arial" w:eastAsia="Times New Roman" w:hAnsi="Arial" w:cs="PNU Medium"/>
          <w:sz w:val="22"/>
          <w:szCs w:val="22"/>
          <w:rtl/>
        </w:rPr>
        <w:t xml:space="preserve">وذلك بناء على الخطة المالية المعتمدة للمشروع وتقديم البحث المنشور في </w:t>
      </w:r>
      <w:r w:rsidRPr="00C41F31">
        <w:rPr>
          <w:rFonts w:ascii="Arial" w:eastAsia="Times New Roman" w:hAnsi="Arial" w:cs="PNU Medium"/>
          <w:sz w:val="22"/>
          <w:szCs w:val="22"/>
        </w:rPr>
        <w:t>(</w:t>
      </w:r>
      <w:r w:rsidR="007F7F69" w:rsidRPr="00C41F31">
        <w:rPr>
          <w:rFonts w:ascii="Arial" w:eastAsia="Times New Roman" w:hAnsi="Arial" w:cs="PNU Medium"/>
          <w:sz w:val="22"/>
          <w:szCs w:val="22"/>
        </w:rPr>
        <w:t xml:space="preserve">WOS </w:t>
      </w:r>
      <w:r w:rsidRPr="00C41F31">
        <w:rPr>
          <w:rFonts w:ascii="Arial" w:eastAsia="Times New Roman" w:hAnsi="Arial" w:cs="PNU Medium"/>
          <w:sz w:val="22"/>
          <w:szCs w:val="22"/>
        </w:rPr>
        <w:t xml:space="preserve">core collection or Scopus) </w:t>
      </w:r>
      <w:r w:rsidRPr="00C41F31">
        <w:rPr>
          <w:rFonts w:ascii="Arial" w:eastAsia="Times New Roman" w:hAnsi="Arial" w:cs="PNU Medium"/>
          <w:sz w:val="22"/>
          <w:szCs w:val="22"/>
          <w:rtl/>
        </w:rPr>
        <w:t xml:space="preserve"> </w:t>
      </w:r>
      <w:r w:rsidR="009708B6" w:rsidRPr="00C41F31">
        <w:rPr>
          <w:rFonts w:ascii="Arial" w:eastAsia="Times New Roman" w:hAnsi="Arial" w:cs="PNU Medium" w:hint="cs"/>
          <w:sz w:val="22"/>
          <w:szCs w:val="22"/>
          <w:rtl/>
        </w:rPr>
        <w:t>و</w:t>
      </w:r>
      <w:r w:rsidR="009708B6" w:rsidRPr="00C41F31">
        <w:rPr>
          <w:rFonts w:ascii="PNU Medium" w:eastAsia="Times New Roman" w:hAnsi="PNU Medium" w:cs="PNU Medium" w:hint="cs"/>
          <w:sz w:val="22"/>
          <w:szCs w:val="22"/>
          <w:rtl/>
        </w:rPr>
        <w:t>ذات</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معامل</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تأثير</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حسب</w:t>
      </w:r>
      <w:r w:rsidR="009708B6" w:rsidRPr="00C41F31">
        <w:rPr>
          <w:rFonts w:ascii="Times New Roman" w:eastAsia="Times New Roman" w:hAnsi="Times New Roman" w:cs="PNU Medium" w:hint="cs"/>
          <w:sz w:val="22"/>
          <w:szCs w:val="22"/>
          <w:rtl/>
        </w:rPr>
        <w:t xml:space="preserve"> </w:t>
      </w:r>
      <w:r w:rsidR="009708B6" w:rsidRPr="00C41F31">
        <w:rPr>
          <w:rFonts w:ascii="PNU Medium" w:eastAsia="Times New Roman" w:hAnsi="PNU Medium" w:cs="PNU Medium" w:hint="cs"/>
          <w:sz w:val="22"/>
          <w:szCs w:val="22"/>
          <w:rtl/>
        </w:rPr>
        <w:t>تقرير</w:t>
      </w:r>
      <w:r w:rsidR="009708B6" w:rsidRPr="00C41F31">
        <w:rPr>
          <w:rFonts w:ascii="Times New Roman" w:eastAsia="Times New Roman" w:hAnsi="Times New Roman" w:cs="PNU Medium" w:hint="cs"/>
          <w:sz w:val="22"/>
          <w:szCs w:val="22"/>
          <w:rtl/>
        </w:rPr>
        <w:t xml:space="preserve"> </w:t>
      </w:r>
      <w:proofErr w:type="spellStart"/>
      <w:r w:rsidR="009708B6" w:rsidRPr="00C41F31">
        <w:rPr>
          <w:rFonts w:ascii="PNU Medium" w:eastAsia="Times New Roman" w:hAnsi="PNU Medium" w:cs="PNU Medium" w:hint="cs"/>
          <w:sz w:val="22"/>
          <w:szCs w:val="22"/>
          <w:rtl/>
        </w:rPr>
        <w:t>الاستشهادات</w:t>
      </w:r>
      <w:proofErr w:type="spellEnd"/>
      <w:r w:rsidR="009708B6" w:rsidRPr="00C41F31">
        <w:rPr>
          <w:rFonts w:ascii="Times New Roman" w:eastAsia="Times New Roman" w:hAnsi="Times New Roman" w:cs="Times New Roman"/>
          <w:sz w:val="22"/>
          <w:szCs w:val="22"/>
          <w:rtl/>
        </w:rPr>
        <w:t xml:space="preserve"> ( </w:t>
      </w:r>
      <w:r w:rsidR="009708B6" w:rsidRPr="00C41F31">
        <w:rPr>
          <w:rFonts w:ascii="Times New Roman" w:eastAsia="Times New Roman" w:hAnsi="Times New Roman" w:cs="PNU Medium"/>
          <w:sz w:val="22"/>
          <w:szCs w:val="22"/>
        </w:rPr>
        <w:t>Journal Citation Report ( Q1,-Q4</w:t>
      </w:r>
      <w:r w:rsidR="009708B6" w:rsidRPr="00C41F31">
        <w:rPr>
          <w:rFonts w:ascii="Times New Roman" w:eastAsia="Times New Roman" w:hAnsi="Times New Roman" w:cs="PNU Medium" w:hint="cs"/>
          <w:sz w:val="22"/>
          <w:szCs w:val="22"/>
          <w:rtl/>
        </w:rPr>
        <w:t xml:space="preserve"> </w:t>
      </w:r>
      <w:proofErr w:type="spellStart"/>
      <w:r w:rsidR="009708B6" w:rsidRPr="00C41F31">
        <w:rPr>
          <w:rFonts w:ascii="Times New Roman" w:eastAsia="Times New Roman" w:hAnsi="Times New Roman" w:cs="PNU Medium"/>
          <w:sz w:val="22"/>
          <w:szCs w:val="22"/>
        </w:rPr>
        <w:t>Clarivate</w:t>
      </w:r>
      <w:proofErr w:type="spellEnd"/>
      <w:r w:rsidR="009708B6" w:rsidRPr="00C41F31">
        <w:rPr>
          <w:rFonts w:ascii="Times New Roman" w:eastAsia="Times New Roman" w:hAnsi="Times New Roman" w:cs="PNU Medium"/>
          <w:sz w:val="22"/>
          <w:szCs w:val="22"/>
        </w:rPr>
        <w:t xml:space="preserve"> Analytics</w:t>
      </w:r>
      <w:r w:rsidR="009708B6" w:rsidRPr="00C41F31">
        <w:rPr>
          <w:rFonts w:ascii="Times New Roman" w:eastAsia="Times New Roman" w:hAnsi="Times New Roman" w:cs="PNU Medium" w:hint="cs"/>
          <w:sz w:val="22"/>
          <w:szCs w:val="22"/>
          <w:rtl/>
        </w:rPr>
        <w:t>.</w:t>
      </w:r>
      <w:r w:rsidR="009708B6" w:rsidRPr="009708B6">
        <w:rPr>
          <w:rFonts w:ascii="Times New Roman" w:eastAsia="Times New Roman" w:hAnsi="Times New Roman" w:cs="PNU Medium" w:hint="cs"/>
          <w:sz w:val="22"/>
          <w:szCs w:val="22"/>
          <w:rtl/>
        </w:rPr>
        <w:t xml:space="preserve"> </w:t>
      </w:r>
    </w:p>
    <w:p w14:paraId="3B93016F" w14:textId="2EA44265" w:rsidR="00FB7372" w:rsidRPr="009708B6" w:rsidRDefault="00FB7372" w:rsidP="009708B6">
      <w:pPr>
        <w:numPr>
          <w:ilvl w:val="0"/>
          <w:numId w:val="5"/>
        </w:numPr>
        <w:bidi/>
        <w:spacing w:after="160" w:line="259" w:lineRule="auto"/>
        <w:ind w:right="-630"/>
        <w:contextualSpacing/>
        <w:jc w:val="lowKashida"/>
        <w:rPr>
          <w:rFonts w:ascii="Arial" w:eastAsia="Times New Roman" w:hAnsi="Arial" w:cs="PNU Medium"/>
          <w:sz w:val="22"/>
          <w:szCs w:val="22"/>
        </w:rPr>
      </w:pPr>
      <w:r w:rsidRPr="009708B6">
        <w:rPr>
          <w:rFonts w:ascii="Arial" w:eastAsia="Calibri" w:hAnsi="Arial" w:cs="PNU Medium"/>
          <w:sz w:val="22"/>
          <w:szCs w:val="22"/>
          <w:rtl/>
        </w:rPr>
        <w:t xml:space="preserve">يتعهد الباحث الرئيس (الطرف الثاني) بتسديد كافة المستحقات المالية لأعضاء المشروع طبقاً لدور كل </w:t>
      </w:r>
      <w:proofErr w:type="gramStart"/>
      <w:r w:rsidRPr="009708B6">
        <w:rPr>
          <w:rFonts w:ascii="Arial" w:eastAsia="Calibri" w:hAnsi="Arial" w:cs="PNU Medium"/>
          <w:sz w:val="22"/>
          <w:szCs w:val="22"/>
          <w:rtl/>
        </w:rPr>
        <w:t>عضو ،</w:t>
      </w:r>
      <w:proofErr w:type="gramEnd"/>
      <w:r w:rsidRPr="009708B6">
        <w:rPr>
          <w:rFonts w:ascii="Arial" w:eastAsia="Calibri" w:hAnsi="Arial" w:cs="PNU Medium"/>
          <w:sz w:val="22"/>
          <w:szCs w:val="22"/>
          <w:rtl/>
        </w:rPr>
        <w:t xml:space="preserve"> بعد تسلمه الدفعات المالية المستحقة وتقديم كافة المستندات الدالة على ذلك وفقا للائحة البحث العلمي.</w:t>
      </w:r>
    </w:p>
    <w:p w14:paraId="11AAE647" w14:textId="77777777" w:rsidR="00FB7372" w:rsidRPr="00FB7372" w:rsidRDefault="00FB7372" w:rsidP="00FB7372">
      <w:pPr>
        <w:numPr>
          <w:ilvl w:val="0"/>
          <w:numId w:val="5"/>
        </w:numPr>
        <w:bidi/>
        <w:spacing w:after="160" w:line="259" w:lineRule="auto"/>
        <w:jc w:val="lowKashida"/>
        <w:rPr>
          <w:rFonts w:ascii="Arial" w:eastAsia="Calibri" w:hAnsi="Arial" w:cs="PNU Medium"/>
          <w:sz w:val="22"/>
          <w:szCs w:val="22"/>
          <w:rtl/>
        </w:rPr>
      </w:pPr>
      <w:r w:rsidRPr="00FB7372">
        <w:rPr>
          <w:rFonts w:ascii="Arial" w:eastAsia="Calibri" w:hAnsi="Arial" w:cs="PNU Medium"/>
          <w:sz w:val="22"/>
          <w:szCs w:val="22"/>
          <w:rtl/>
        </w:rPr>
        <w:lastRenderedPageBreak/>
        <w:t>تصرف مكافآت الفريق البحثي وفقا للمادة (12) من اللائحة الموحدة للبحث العلمي والصادرة بموجب قرار مجلس التعليم العالي المعتمد بالتوجيه البرقي الكريم رقم 7/ب/4403 وتاريخ 2/4/1419هـ.</w:t>
      </w:r>
    </w:p>
    <w:p w14:paraId="1FCE5C09" w14:textId="77777777" w:rsidR="00774FA6" w:rsidRPr="00774FA6" w:rsidRDefault="00774FA6" w:rsidP="00774FA6">
      <w:pPr>
        <w:bidi/>
        <w:rPr>
          <w:rtl/>
        </w:rPr>
      </w:pPr>
    </w:p>
    <w:sectPr w:rsidR="00774FA6" w:rsidRPr="00774FA6" w:rsidSect="00960326">
      <w:headerReference w:type="default" r:id="rId8"/>
      <w:pgSz w:w="11900" w:h="16840"/>
      <w:pgMar w:top="32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7941E" w14:textId="77777777" w:rsidR="000B73D0" w:rsidRDefault="000B73D0" w:rsidP="00632B72">
      <w:r>
        <w:separator/>
      </w:r>
    </w:p>
  </w:endnote>
  <w:endnote w:type="continuationSeparator" w:id="0">
    <w:p w14:paraId="11A62C03" w14:textId="77777777" w:rsidR="000B73D0" w:rsidRDefault="000B73D0"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NU Medium">
    <w:altName w:val="Courier New"/>
    <w:panose1 w:val="000006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97462" w14:textId="77777777" w:rsidR="000B73D0" w:rsidRDefault="000B73D0" w:rsidP="00632B72">
      <w:r>
        <w:separator/>
      </w:r>
    </w:p>
  </w:footnote>
  <w:footnote w:type="continuationSeparator" w:id="0">
    <w:p w14:paraId="5175FA0E" w14:textId="77777777" w:rsidR="000B73D0" w:rsidRDefault="000B73D0" w:rsidP="0063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2336" w14:textId="7A56B78E" w:rsidR="00632B72" w:rsidRPr="00632B72" w:rsidRDefault="00D62EA4" w:rsidP="00960326">
    <w:pPr>
      <w:pStyle w:val="Header"/>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sidR="00242148">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v:textbox>
            </v:shape>
          </w:pict>
        </mc:Fallback>
      </mc:AlternateContent>
    </w:r>
    <w:r w:rsidR="00F664CD">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9603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46E"/>
    <w:multiLevelType w:val="hybridMultilevel"/>
    <w:tmpl w:val="32D8D7DC"/>
    <w:lvl w:ilvl="0" w:tplc="9AFE795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E709D"/>
    <w:multiLevelType w:val="hybridMultilevel"/>
    <w:tmpl w:val="E95E762E"/>
    <w:lvl w:ilvl="0" w:tplc="9C526E04">
      <w:start w:val="1"/>
      <w:numFmt w:val="arabicAlpha"/>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56A1B"/>
    <w:multiLevelType w:val="hybridMultilevel"/>
    <w:tmpl w:val="2030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57A3"/>
    <w:multiLevelType w:val="hybridMultilevel"/>
    <w:tmpl w:val="A764533E"/>
    <w:lvl w:ilvl="0" w:tplc="676403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0D05A12"/>
    <w:multiLevelType w:val="hybridMultilevel"/>
    <w:tmpl w:val="381CF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F043FC"/>
    <w:multiLevelType w:val="hybridMultilevel"/>
    <w:tmpl w:val="9988720C"/>
    <w:lvl w:ilvl="0" w:tplc="0409000F">
      <w:start w:val="1"/>
      <w:numFmt w:val="decimal"/>
      <w:lvlText w:val="%1."/>
      <w:lvlJc w:val="left"/>
      <w:pPr>
        <w:ind w:left="643"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B573954"/>
    <w:multiLevelType w:val="hybridMultilevel"/>
    <w:tmpl w:val="A798FD50"/>
    <w:lvl w:ilvl="0" w:tplc="28688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1B14EE"/>
    <w:multiLevelType w:val="hybridMultilevel"/>
    <w:tmpl w:val="549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509B3"/>
    <w:multiLevelType w:val="hybridMultilevel"/>
    <w:tmpl w:val="A6AC7F38"/>
    <w:lvl w:ilvl="0" w:tplc="48D4403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5A397A3A"/>
    <w:multiLevelType w:val="hybridMultilevel"/>
    <w:tmpl w:val="AB6E2B90"/>
    <w:lvl w:ilvl="0" w:tplc="AB2082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95357E"/>
    <w:multiLevelType w:val="hybridMultilevel"/>
    <w:tmpl w:val="CB0E7D06"/>
    <w:lvl w:ilvl="0" w:tplc="8D78D7F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83AE7"/>
    <w:multiLevelType w:val="hybridMultilevel"/>
    <w:tmpl w:val="5D2E32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25E0D"/>
    <w:multiLevelType w:val="hybridMultilevel"/>
    <w:tmpl w:val="E514D8C8"/>
    <w:lvl w:ilvl="0" w:tplc="1DCA22D6">
      <w:start w:val="5"/>
      <w:numFmt w:val="arabicAlpha"/>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7203FA"/>
    <w:multiLevelType w:val="hybridMultilevel"/>
    <w:tmpl w:val="7350373C"/>
    <w:lvl w:ilvl="0" w:tplc="D3F61198">
      <w:start w:val="1"/>
      <w:numFmt w:val="decimal"/>
      <w:suff w:val="noth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5"/>
  </w:num>
  <w:num w:numId="4">
    <w:abstractNumId w:val="8"/>
  </w:num>
  <w:num w:numId="5">
    <w:abstractNumId w:val="10"/>
  </w:num>
  <w:num w:numId="6">
    <w:abstractNumId w:val="2"/>
  </w:num>
  <w:num w:numId="7">
    <w:abstractNumId w:val="0"/>
  </w:num>
  <w:num w:numId="8">
    <w:abstractNumId w:val="9"/>
  </w:num>
  <w:num w:numId="9">
    <w:abstractNumId w:val="1"/>
  </w:num>
  <w:num w:numId="10">
    <w:abstractNumId w:val="13"/>
  </w:num>
  <w:num w:numId="11">
    <w:abstractNumId w:val="3"/>
  </w:num>
  <w:num w:numId="12">
    <w:abstractNumId w:val="6"/>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2"/>
    <w:rsid w:val="000B73D0"/>
    <w:rsid w:val="00112685"/>
    <w:rsid w:val="001C117B"/>
    <w:rsid w:val="00242148"/>
    <w:rsid w:val="003266E5"/>
    <w:rsid w:val="0033345D"/>
    <w:rsid w:val="0050109F"/>
    <w:rsid w:val="005304BF"/>
    <w:rsid w:val="005C6DEB"/>
    <w:rsid w:val="00632B72"/>
    <w:rsid w:val="00671907"/>
    <w:rsid w:val="00686CB0"/>
    <w:rsid w:val="00774FA6"/>
    <w:rsid w:val="00775CEF"/>
    <w:rsid w:val="007F7F69"/>
    <w:rsid w:val="00825C0B"/>
    <w:rsid w:val="008610D7"/>
    <w:rsid w:val="008E76F5"/>
    <w:rsid w:val="00955867"/>
    <w:rsid w:val="00960326"/>
    <w:rsid w:val="009708B6"/>
    <w:rsid w:val="00AA76A5"/>
    <w:rsid w:val="00B27B8E"/>
    <w:rsid w:val="00B624F0"/>
    <w:rsid w:val="00BA7C21"/>
    <w:rsid w:val="00BF2109"/>
    <w:rsid w:val="00BF322D"/>
    <w:rsid w:val="00C41F31"/>
    <w:rsid w:val="00D403A8"/>
    <w:rsid w:val="00D62EA4"/>
    <w:rsid w:val="00E32088"/>
    <w:rsid w:val="00E823AD"/>
    <w:rsid w:val="00EB0EFE"/>
    <w:rsid w:val="00EE1457"/>
    <w:rsid w:val="00F35E8B"/>
    <w:rsid w:val="00F664CD"/>
    <w:rsid w:val="00FB59E0"/>
    <w:rsid w:val="00FB7372"/>
    <w:rsid w:val="00FD2547"/>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3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clt-rc</cp:lastModifiedBy>
  <cp:revision>2</cp:revision>
  <cp:lastPrinted>2019-10-22T10:20:00Z</cp:lastPrinted>
  <dcterms:created xsi:type="dcterms:W3CDTF">2020-12-06T07:59:00Z</dcterms:created>
  <dcterms:modified xsi:type="dcterms:W3CDTF">2020-12-06T07:59:00Z</dcterms:modified>
</cp:coreProperties>
</file>