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33E7" w14:textId="77777777" w:rsidR="0098756A" w:rsidRDefault="0098756A" w:rsidP="00632B72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1AF9BE5A" w:rsidR="00F664CD" w:rsidRDefault="00F664CD" w:rsidP="00F664CD">
      <w:pPr>
        <w:bidi/>
        <w:rPr>
          <w:rtl/>
        </w:rPr>
      </w:pPr>
    </w:p>
    <w:p w14:paraId="14D4FCD2" w14:textId="77777777" w:rsidR="00F664CD" w:rsidRDefault="00F664CD" w:rsidP="00ED23D4">
      <w:pPr>
        <w:bidi/>
        <w:jc w:val="both"/>
        <w:rPr>
          <w:rtl/>
        </w:rPr>
      </w:pPr>
    </w:p>
    <w:p w14:paraId="3F615405" w14:textId="0F22E451" w:rsidR="00ED23D4" w:rsidRPr="00ED23D4" w:rsidRDefault="00ED23D4" w:rsidP="00ED23D4">
      <w:pPr>
        <w:bidi/>
        <w:ind w:left="2880"/>
        <w:rPr>
          <w:rFonts w:cs="AL-Mohanad Bold"/>
          <w:color w:val="003663"/>
        </w:rPr>
      </w:pPr>
      <w:r w:rsidRPr="00ED23D4">
        <w:rPr>
          <w:rFonts w:ascii="Calibri" w:hAnsi="Calibri" w:cs="PNU" w:hint="cs"/>
          <w:b/>
          <w:bCs/>
          <w:color w:val="44546A"/>
          <w:sz w:val="20"/>
          <w:szCs w:val="20"/>
          <w:rtl/>
        </w:rPr>
        <w:t xml:space="preserve">  </w:t>
      </w:r>
      <w:r>
        <w:rPr>
          <w:rFonts w:ascii="Calibri" w:hAnsi="Calibri" w:cs="PNU" w:hint="cs"/>
          <w:b/>
          <w:bCs/>
          <w:color w:val="44546A"/>
          <w:sz w:val="20"/>
          <w:szCs w:val="20"/>
          <w:rtl/>
        </w:rPr>
        <w:t xml:space="preserve">    </w:t>
      </w:r>
      <w:r w:rsidR="00916177" w:rsidRPr="00ED23D4">
        <w:rPr>
          <w:rFonts w:ascii="Calibri" w:hAnsi="Calibri" w:cs="PNU" w:hint="cs"/>
          <w:b/>
          <w:bCs/>
          <w:color w:val="44546A"/>
          <w:sz w:val="20"/>
          <w:szCs w:val="20"/>
          <w:u w:val="single"/>
          <w:rtl/>
        </w:rPr>
        <w:t>ب</w:t>
      </w:r>
      <w:r w:rsidRPr="00ED23D4">
        <w:rPr>
          <w:rFonts w:ascii="Calibri" w:hAnsi="Calibri" w:cs="PNU" w:hint="cs"/>
          <w:b/>
          <w:bCs/>
          <w:color w:val="44546A"/>
          <w:sz w:val="20"/>
          <w:szCs w:val="20"/>
          <w:u w:val="single"/>
          <w:rtl/>
        </w:rPr>
        <w:t>شأن: اعتماد بيانات مؤشرات الخطة الاستراتيجي</w:t>
      </w:r>
      <w:r w:rsidRPr="00ED23D4">
        <w:rPr>
          <w:rFonts w:ascii="Calibri" w:hAnsi="Calibri" w:cs="PNU" w:hint="eastAsia"/>
          <w:b/>
          <w:bCs/>
          <w:color w:val="44546A"/>
          <w:sz w:val="20"/>
          <w:szCs w:val="20"/>
          <w:u w:val="single"/>
          <w:rtl/>
        </w:rPr>
        <w:t>ة</w:t>
      </w:r>
      <w:r>
        <w:rPr>
          <w:rFonts w:cs="AL-Mohanad Bold"/>
          <w:color w:val="003663"/>
        </w:rPr>
        <w:tab/>
      </w:r>
      <w:r>
        <w:rPr>
          <w:rFonts w:cs="AL-Mohanad Bold"/>
          <w:color w:val="003663"/>
        </w:rPr>
        <w:tab/>
      </w:r>
      <w:r>
        <w:rPr>
          <w:rFonts w:cs="AL-Mohanad Bold"/>
          <w:color w:val="003663"/>
        </w:rPr>
        <w:tab/>
      </w:r>
      <w:r>
        <w:rPr>
          <w:rFonts w:cs="AL-Mohanad Bold"/>
          <w:color w:val="003663"/>
        </w:rPr>
        <w:tab/>
      </w:r>
      <w:r w:rsidRPr="00ED23D4">
        <w:rPr>
          <w:rFonts w:cs="AL-Mohanad Bold"/>
          <w:color w:val="003663"/>
        </w:rPr>
        <w:tab/>
      </w:r>
      <w:r w:rsidRPr="00ED23D4">
        <w:rPr>
          <w:rFonts w:cs="AL-Mohanad Bold"/>
          <w:color w:val="003663"/>
        </w:rPr>
        <w:tab/>
      </w:r>
      <w:r w:rsidRPr="00ED23D4">
        <w:rPr>
          <w:rFonts w:cs="AL-Mohanad Bold"/>
          <w:color w:val="003663"/>
        </w:rPr>
        <w:tab/>
      </w:r>
    </w:p>
    <w:p w14:paraId="33B15644" w14:textId="77777777" w:rsidR="00916177" w:rsidRPr="00DE06F0" w:rsidRDefault="00916177" w:rsidP="00916177">
      <w:pPr>
        <w:jc w:val="right"/>
        <w:rPr>
          <w:rFonts w:cs="AL-Mohanad Bold"/>
          <w:color w:val="003663"/>
          <w:u w:val="single"/>
          <w:rtl/>
        </w:rPr>
      </w:pPr>
    </w:p>
    <w:tbl>
      <w:tblPr>
        <w:tblStyle w:val="a6"/>
        <w:bidiVisual/>
        <w:tblW w:w="113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1396"/>
      </w:tblGrid>
      <w:tr w:rsidR="00916177" w14:paraId="6CC44193" w14:textId="77777777" w:rsidTr="0098756A">
        <w:tc>
          <w:tcPr>
            <w:tcW w:w="9929" w:type="dxa"/>
            <w:vAlign w:val="center"/>
            <w:hideMark/>
          </w:tcPr>
          <w:p w14:paraId="35474DA3" w14:textId="77777777" w:rsidR="00916177" w:rsidRPr="00583C77" w:rsidRDefault="00916177" w:rsidP="0098756A">
            <w:pPr>
              <w:jc w:val="both"/>
              <w:rPr>
                <w:rFonts w:cs="PT Bold Heading"/>
                <w:sz w:val="27"/>
                <w:szCs w:val="27"/>
              </w:rPr>
            </w:pPr>
          </w:p>
        </w:tc>
        <w:tc>
          <w:tcPr>
            <w:tcW w:w="1396" w:type="dxa"/>
            <w:vAlign w:val="center"/>
          </w:tcPr>
          <w:p w14:paraId="0B7A4561" w14:textId="77777777" w:rsidR="00916177" w:rsidRPr="00583C77" w:rsidRDefault="00916177" w:rsidP="0098756A">
            <w:pPr>
              <w:spacing w:before="120"/>
              <w:ind w:left="567" w:hanging="567"/>
              <w:rPr>
                <w:rFonts w:cs="PT Bold Heading"/>
                <w:sz w:val="27"/>
                <w:szCs w:val="27"/>
              </w:rPr>
            </w:pPr>
          </w:p>
        </w:tc>
      </w:tr>
    </w:tbl>
    <w:p w14:paraId="40148C1A" w14:textId="77777777" w:rsidR="00916177" w:rsidRPr="00ED23D4" w:rsidRDefault="00916177" w:rsidP="00916177">
      <w:pPr>
        <w:jc w:val="center"/>
        <w:rPr>
          <w:rFonts w:cs="PT Bold Heading"/>
          <w:b/>
          <w:bCs/>
          <w:sz w:val="40"/>
          <w:szCs w:val="40"/>
          <w:rtl/>
        </w:rPr>
      </w:pPr>
      <w:r w:rsidRPr="00ED23D4">
        <w:rPr>
          <w:rFonts w:ascii="Calibri" w:hAnsi="Calibri" w:cs="PNU" w:hint="cs"/>
          <w:b/>
          <w:bCs/>
          <w:color w:val="44546A"/>
          <w:sz w:val="32"/>
          <w:szCs w:val="28"/>
          <w:rtl/>
        </w:rPr>
        <w:t>نموذج اعتماد بيانات م</w:t>
      </w:r>
      <w:r w:rsidRPr="00ED23D4">
        <w:rPr>
          <w:rFonts w:ascii="Calibri" w:hAnsi="Calibri" w:cs="PNU"/>
          <w:b/>
          <w:bCs/>
          <w:color w:val="44546A"/>
          <w:sz w:val="32"/>
          <w:szCs w:val="28"/>
          <w:rtl/>
        </w:rPr>
        <w:t xml:space="preserve">ؤشرات </w:t>
      </w:r>
      <w:r w:rsidRPr="00ED23D4">
        <w:rPr>
          <w:rFonts w:ascii="Calibri" w:hAnsi="Calibri" w:cs="PNU" w:hint="cs"/>
          <w:b/>
          <w:bCs/>
          <w:color w:val="44546A"/>
          <w:sz w:val="32"/>
          <w:szCs w:val="28"/>
          <w:rtl/>
        </w:rPr>
        <w:t>ا</w:t>
      </w:r>
      <w:r w:rsidRPr="00ED23D4">
        <w:rPr>
          <w:rFonts w:ascii="Calibri" w:hAnsi="Calibri" w:cs="PNU"/>
          <w:b/>
          <w:bCs/>
          <w:color w:val="44546A"/>
          <w:sz w:val="32"/>
          <w:szCs w:val="28"/>
          <w:rtl/>
        </w:rPr>
        <w:t>لخطة الاستراتيجية للجامعة</w:t>
      </w:r>
    </w:p>
    <w:p w14:paraId="6F4FAA44" w14:textId="77777777" w:rsidR="00916177" w:rsidRPr="00FF10D1" w:rsidRDefault="00916177" w:rsidP="00916177">
      <w:pPr>
        <w:jc w:val="center"/>
        <w:rPr>
          <w:rFonts w:cs="PT Bold Heading"/>
          <w:sz w:val="32"/>
          <w:szCs w:val="32"/>
          <w:rtl/>
        </w:rPr>
      </w:pPr>
    </w:p>
    <w:p w14:paraId="5E43F753" w14:textId="47CA3E31" w:rsidR="00916177" w:rsidRPr="00FF10D1" w:rsidRDefault="00916177" w:rsidP="00916177">
      <w:pPr>
        <w:bidi/>
        <w:spacing w:line="360" w:lineRule="auto"/>
        <w:rPr>
          <w:rFonts w:cs="PT Bold Heading"/>
          <w:sz w:val="32"/>
          <w:szCs w:val="32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سعاد</w:t>
      </w:r>
      <w:r>
        <w:rPr>
          <w:rFonts w:ascii="Calibri" w:hAnsi="Calibri" w:cs="PNU" w:hint="cs"/>
          <w:b/>
          <w:bCs/>
          <w:color w:val="44546A"/>
          <w:rtl/>
        </w:rPr>
        <w:t>ة وكيلة الجامعة للتطوير والجودة</w:t>
      </w:r>
      <w:r w:rsidRPr="0032187D">
        <w:rPr>
          <w:rFonts w:ascii="Calibri" w:hAnsi="Calibri" w:cs="PNU" w:hint="cs"/>
          <w:b/>
          <w:bCs/>
          <w:color w:val="44546A"/>
          <w:rtl/>
        </w:rPr>
        <w:t xml:space="preserve"> </w:t>
      </w:r>
      <w:r>
        <w:rPr>
          <w:rFonts w:ascii="Calibri" w:hAnsi="Calibri" w:cs="PNU"/>
          <w:b/>
          <w:bCs/>
          <w:color w:val="44546A"/>
          <w:rtl/>
        </w:rPr>
        <w:tab/>
      </w:r>
      <w:r>
        <w:rPr>
          <w:rFonts w:ascii="Calibri" w:hAnsi="Calibri" w:cs="PNU"/>
          <w:b/>
          <w:bCs/>
          <w:color w:val="44546A"/>
          <w:rtl/>
        </w:rPr>
        <w:tab/>
      </w:r>
      <w:r>
        <w:rPr>
          <w:rFonts w:ascii="Calibri" w:hAnsi="Calibri" w:cs="PNU"/>
          <w:b/>
          <w:bCs/>
          <w:color w:val="44546A"/>
          <w:rtl/>
        </w:rPr>
        <w:tab/>
      </w:r>
      <w:r>
        <w:rPr>
          <w:rFonts w:ascii="Calibri" w:hAnsi="Calibri" w:cs="PNU"/>
          <w:b/>
          <w:bCs/>
          <w:color w:val="44546A"/>
          <w:rtl/>
        </w:rPr>
        <w:tab/>
      </w:r>
      <w:r w:rsidRPr="0032187D">
        <w:rPr>
          <w:rFonts w:ascii="Calibri" w:hAnsi="Calibri" w:cs="PNU" w:hint="cs"/>
          <w:b/>
          <w:bCs/>
          <w:color w:val="44546A"/>
          <w:rtl/>
        </w:rPr>
        <w:t>حفظها الله</w:t>
      </w:r>
    </w:p>
    <w:p w14:paraId="70741878" w14:textId="77777777" w:rsidR="00916177" w:rsidRDefault="00916177" w:rsidP="00ED23D4">
      <w:pPr>
        <w:bidi/>
        <w:spacing w:line="360" w:lineRule="auto"/>
        <w:rPr>
          <w:rFonts w:cs="AL-Mohanad Bold"/>
          <w:b/>
          <w:bCs/>
          <w:sz w:val="32"/>
          <w:szCs w:val="32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السلام عليكم ورحمة الله وبركاته</w:t>
      </w:r>
      <w:r w:rsidRPr="00FF10D1">
        <w:rPr>
          <w:rFonts w:cs="PT Bold Heading" w:hint="cs"/>
          <w:sz w:val="32"/>
          <w:szCs w:val="32"/>
          <w:rtl/>
        </w:rPr>
        <w:t xml:space="preserve"> </w:t>
      </w:r>
    </w:p>
    <w:p w14:paraId="0A8A0AF4" w14:textId="77777777" w:rsidR="00ED23D4" w:rsidRPr="003165D7" w:rsidRDefault="00ED23D4" w:rsidP="00ED23D4">
      <w:pPr>
        <w:bidi/>
        <w:spacing w:line="360" w:lineRule="auto"/>
        <w:rPr>
          <w:rFonts w:cs="AL-Mohanad Bold"/>
          <w:b/>
          <w:bCs/>
          <w:sz w:val="32"/>
          <w:szCs w:val="32"/>
          <w:rtl/>
        </w:rPr>
      </w:pPr>
    </w:p>
    <w:p w14:paraId="30DBB452" w14:textId="6C2322C5" w:rsidR="00916177" w:rsidRPr="0032187D" w:rsidRDefault="00916177" w:rsidP="00ED23D4">
      <w:pPr>
        <w:bidi/>
        <w:spacing w:line="360" w:lineRule="auto"/>
        <w:ind w:firstLine="720"/>
        <w:jc w:val="both"/>
        <w:rPr>
          <w:rFonts w:ascii="Calibri" w:hAnsi="Calibri" w:cs="PNU"/>
          <w:color w:val="44546A"/>
          <w:rtl/>
        </w:rPr>
      </w:pPr>
      <w:r w:rsidRPr="0032187D">
        <w:rPr>
          <w:rFonts w:ascii="Calibri" w:hAnsi="Calibri" w:cs="PNU" w:hint="cs"/>
          <w:color w:val="44546A"/>
          <w:rtl/>
        </w:rPr>
        <w:t xml:space="preserve">مرفق لسعادتكم بيانات </w:t>
      </w:r>
      <w:r w:rsidRPr="0032187D">
        <w:rPr>
          <w:rFonts w:ascii="Calibri" w:hAnsi="Calibri" w:cs="PNU"/>
          <w:color w:val="44546A"/>
          <w:rtl/>
        </w:rPr>
        <w:t xml:space="preserve">مؤشرات </w:t>
      </w:r>
      <w:r w:rsidRPr="0032187D">
        <w:rPr>
          <w:rFonts w:ascii="Calibri" w:hAnsi="Calibri" w:cs="PNU" w:hint="cs"/>
          <w:color w:val="44546A"/>
          <w:rtl/>
        </w:rPr>
        <w:t>ا</w:t>
      </w:r>
      <w:r w:rsidRPr="0032187D">
        <w:rPr>
          <w:rFonts w:ascii="Calibri" w:hAnsi="Calibri" w:cs="PNU"/>
          <w:color w:val="44546A"/>
          <w:rtl/>
        </w:rPr>
        <w:t>لخطة الاستراتيجية للجامعة</w:t>
      </w:r>
      <w:r w:rsidRPr="0032187D">
        <w:rPr>
          <w:rFonts w:ascii="Calibri" w:hAnsi="Calibri" w:cs="PNU" w:hint="cs"/>
          <w:color w:val="44546A"/>
          <w:rtl/>
        </w:rPr>
        <w:t xml:space="preserve"> </w:t>
      </w:r>
      <w:r w:rsidR="00ED23D4">
        <w:rPr>
          <w:rFonts w:ascii="Calibri" w:hAnsi="Calibri" w:cs="PNU" w:hint="cs"/>
          <w:color w:val="44546A"/>
          <w:rtl/>
        </w:rPr>
        <w:t>خلال النصف</w:t>
      </w:r>
      <w:r w:rsidRPr="0032187D">
        <w:rPr>
          <w:rFonts w:ascii="Calibri" w:hAnsi="Calibri" w:cs="PNU" w:hint="cs"/>
          <w:color w:val="44546A"/>
          <w:rtl/>
        </w:rPr>
        <w:t xml:space="preserve"> ....... من العام </w:t>
      </w:r>
      <w:r w:rsidR="00ED23D4">
        <w:rPr>
          <w:rFonts w:ascii="Calibri" w:hAnsi="Calibri" w:cs="PNU" w:hint="cs"/>
          <w:color w:val="44546A"/>
          <w:rtl/>
        </w:rPr>
        <w:t xml:space="preserve">.... م خلال </w:t>
      </w:r>
      <w:r w:rsidRPr="0032187D">
        <w:rPr>
          <w:rFonts w:ascii="Calibri" w:hAnsi="Calibri" w:cs="PNU" w:hint="cs"/>
          <w:color w:val="44546A"/>
          <w:rtl/>
        </w:rPr>
        <w:t>الفترة من /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/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20</w:t>
      </w:r>
      <w:r w:rsidR="00ED23D4">
        <w:rPr>
          <w:rFonts w:ascii="Calibri" w:hAnsi="Calibri" w:cs="PNU" w:hint="cs"/>
          <w:color w:val="44546A"/>
          <w:rtl/>
        </w:rPr>
        <w:t xml:space="preserve">م </w:t>
      </w:r>
      <w:r w:rsidRPr="0032187D">
        <w:rPr>
          <w:rFonts w:ascii="Calibri" w:hAnsi="Calibri" w:cs="PNU" w:hint="cs"/>
          <w:color w:val="44546A"/>
          <w:rtl/>
        </w:rPr>
        <w:t>إلى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/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/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20م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والخاص</w:t>
      </w:r>
      <w:r w:rsidR="00ED23D4">
        <w:rPr>
          <w:rFonts w:ascii="Calibri" w:hAnsi="Calibri" w:cs="PNU" w:hint="cs"/>
          <w:color w:val="44546A"/>
          <w:rtl/>
        </w:rPr>
        <w:t xml:space="preserve"> </w:t>
      </w:r>
      <w:r w:rsidRPr="0032187D">
        <w:rPr>
          <w:rFonts w:ascii="Calibri" w:hAnsi="Calibri" w:cs="PNU" w:hint="cs"/>
          <w:color w:val="44546A"/>
          <w:rtl/>
        </w:rPr>
        <w:t>بوكالة/عمادة/</w:t>
      </w:r>
      <w:r w:rsidR="00ED23D4" w:rsidRPr="0032187D">
        <w:rPr>
          <w:rFonts w:ascii="Calibri" w:hAnsi="Calibri" w:cs="PNU" w:hint="cs"/>
          <w:color w:val="44546A"/>
          <w:rtl/>
        </w:rPr>
        <w:t>إدارة: ......................</w:t>
      </w:r>
      <w:r w:rsidR="00ED23D4" w:rsidRPr="0032187D">
        <w:rPr>
          <w:rFonts w:ascii="Calibri" w:hAnsi="Calibri" w:cs="PNU"/>
          <w:color w:val="44546A"/>
          <w:rtl/>
        </w:rPr>
        <w:t>.</w:t>
      </w:r>
    </w:p>
    <w:p w14:paraId="77A18A06" w14:textId="77777777" w:rsidR="00916177" w:rsidRPr="007E5B70" w:rsidRDefault="00916177" w:rsidP="00ED23D4">
      <w:pPr>
        <w:bidi/>
        <w:spacing w:line="360" w:lineRule="auto"/>
        <w:ind w:firstLine="720"/>
        <w:jc w:val="both"/>
        <w:rPr>
          <w:rFonts w:cs="AL-Mohanad"/>
          <w:sz w:val="32"/>
          <w:szCs w:val="32"/>
          <w:rtl/>
        </w:rPr>
      </w:pPr>
      <w:r w:rsidRPr="0032187D">
        <w:rPr>
          <w:rFonts w:ascii="Calibri" w:hAnsi="Calibri" w:cs="PNU" w:hint="cs"/>
          <w:color w:val="44546A"/>
          <w:rtl/>
        </w:rPr>
        <w:t xml:space="preserve"> ونفيد سعادتكم بأنه تم الاطلاع على جميع البيانات المرفقة والأدلة الداعمة واعتماد صحتها، وعليه نعتمد البيانات والأدلة المرفقة.</w:t>
      </w:r>
    </w:p>
    <w:p w14:paraId="0B38F906" w14:textId="77777777" w:rsidR="00916177" w:rsidRPr="0032187D" w:rsidRDefault="00916177" w:rsidP="00916177">
      <w:pPr>
        <w:jc w:val="center"/>
        <w:rPr>
          <w:rFonts w:ascii="Calibri" w:hAnsi="Calibri" w:cs="PNU"/>
          <w:b/>
          <w:bCs/>
          <w:color w:val="44546A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وتقبلوا وافر الشكر والتقدير،</w:t>
      </w:r>
    </w:p>
    <w:p w14:paraId="23B623F0" w14:textId="77777777" w:rsidR="00916177" w:rsidRPr="00474D05" w:rsidRDefault="00916177" w:rsidP="00916177">
      <w:pPr>
        <w:rPr>
          <w:rFonts w:cs="AL-Mohanad"/>
          <w:sz w:val="32"/>
          <w:szCs w:val="32"/>
          <w:rtl/>
        </w:rPr>
      </w:pPr>
    </w:p>
    <w:p w14:paraId="1D8D6FFA" w14:textId="77777777" w:rsidR="00916177" w:rsidRPr="00474D05" w:rsidRDefault="00916177" w:rsidP="00916177">
      <w:pPr>
        <w:rPr>
          <w:rFonts w:cs="AL-Mohanad"/>
          <w:sz w:val="32"/>
          <w:szCs w:val="32"/>
          <w:rtl/>
        </w:rPr>
      </w:pPr>
    </w:p>
    <w:p w14:paraId="560D8FBA" w14:textId="77777777" w:rsidR="00916177" w:rsidRPr="00474D05" w:rsidRDefault="00916177" w:rsidP="00916177">
      <w:pPr>
        <w:tabs>
          <w:tab w:val="left" w:pos="6417"/>
        </w:tabs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  <w:rtl/>
        </w:rPr>
        <w:tab/>
      </w:r>
    </w:p>
    <w:p w14:paraId="614FBE77" w14:textId="6CFB0CEF" w:rsidR="00916177" w:rsidRPr="000C4878" w:rsidRDefault="00C713EC" w:rsidP="00916177">
      <w:pPr>
        <w:bidi/>
        <w:jc w:val="right"/>
        <w:rPr>
          <w:rFonts w:ascii="Sakkal Majalla" w:hAnsi="Sakkal Majalla" w:cs="Sakkal Majalla"/>
          <w:color w:val="44546A"/>
          <w:sz w:val="22"/>
          <w:szCs w:val="22"/>
        </w:rPr>
      </w:pPr>
      <w:r>
        <w:rPr>
          <w:rFonts w:ascii="Calibri" w:hAnsi="Calibri" w:cs="PNU" w:hint="cs"/>
          <w:b/>
          <w:bCs/>
          <w:color w:val="44546A"/>
          <w:rtl/>
        </w:rPr>
        <w:t xml:space="preserve">  </w:t>
      </w:r>
      <w:r>
        <w:rPr>
          <w:rFonts w:ascii="Calibri" w:hAnsi="Calibri" w:cs="PNU" w:hint="cs"/>
          <w:b/>
          <w:bCs/>
          <w:color w:val="44546A"/>
          <w:rtl/>
        </w:rPr>
        <w:tab/>
      </w:r>
      <w:r>
        <w:rPr>
          <w:rFonts w:ascii="Calibri" w:hAnsi="Calibri" w:cs="PNU" w:hint="cs"/>
          <w:b/>
          <w:bCs/>
          <w:color w:val="44546A"/>
          <w:rtl/>
        </w:rPr>
        <w:tab/>
      </w:r>
      <w:r>
        <w:rPr>
          <w:rFonts w:ascii="Calibri" w:hAnsi="Calibri" w:cs="PNU" w:hint="cs"/>
          <w:b/>
          <w:bCs/>
          <w:color w:val="44546A"/>
          <w:rtl/>
        </w:rPr>
        <w:tab/>
      </w:r>
      <w:r w:rsidR="00916177">
        <w:rPr>
          <w:rFonts w:ascii="Calibri" w:hAnsi="Calibri" w:cs="PNU" w:hint="cs"/>
          <w:b/>
          <w:bCs/>
          <w:color w:val="44546A"/>
          <w:rtl/>
        </w:rPr>
        <w:t xml:space="preserve"> </w:t>
      </w:r>
      <w:r w:rsidR="00916177" w:rsidRPr="0032187D">
        <w:rPr>
          <w:rFonts w:ascii="Calibri" w:hAnsi="Calibri" w:cs="PNU" w:hint="cs"/>
          <w:b/>
          <w:bCs/>
          <w:color w:val="44546A"/>
          <w:rtl/>
        </w:rPr>
        <w:t xml:space="preserve">توقيع مالك المؤشر: </w:t>
      </w:r>
      <w:r w:rsidR="00916177" w:rsidRPr="000C4878">
        <w:rPr>
          <w:rFonts w:ascii="Sakkal Majalla" w:hAnsi="Sakkal Majalla" w:cs="Sakkal Majalla"/>
          <w:color w:val="44546A"/>
          <w:sz w:val="22"/>
          <w:szCs w:val="22"/>
          <w:rtl/>
        </w:rPr>
        <w:t>...............</w:t>
      </w:r>
      <w:r w:rsidR="00916177">
        <w:rPr>
          <w:rFonts w:ascii="Sakkal Majalla" w:hAnsi="Sakkal Majalla" w:cs="Sakkal Majalla" w:hint="cs"/>
          <w:color w:val="44546A"/>
          <w:sz w:val="22"/>
          <w:szCs w:val="22"/>
          <w:rtl/>
        </w:rPr>
        <w:t>...............................................................</w:t>
      </w:r>
      <w:r w:rsidR="00916177" w:rsidRPr="000C4878">
        <w:rPr>
          <w:rFonts w:ascii="Sakkal Majalla" w:hAnsi="Sakkal Majalla" w:cs="Sakkal Majalla"/>
          <w:color w:val="44546A"/>
          <w:sz w:val="22"/>
          <w:szCs w:val="22"/>
          <w:rtl/>
        </w:rPr>
        <w:t>..................</w:t>
      </w:r>
      <w:r w:rsidR="00916177">
        <w:rPr>
          <w:rFonts w:ascii="Sakkal Majalla" w:hAnsi="Sakkal Majalla" w:cs="Sakkal Majalla"/>
          <w:color w:val="44546A"/>
          <w:sz w:val="22"/>
          <w:szCs w:val="22"/>
        </w:rPr>
        <w:t xml:space="preserve">    </w:t>
      </w:r>
      <w:r w:rsidR="00916177">
        <w:rPr>
          <w:rFonts w:ascii="Sakkal Majalla" w:hAnsi="Sakkal Majalla" w:cs="Sakkal Majalla"/>
          <w:color w:val="44546A"/>
          <w:sz w:val="22"/>
          <w:szCs w:val="22"/>
        </w:rPr>
        <w:tab/>
      </w:r>
      <w:r w:rsidR="00916177">
        <w:rPr>
          <w:rFonts w:ascii="Sakkal Majalla" w:hAnsi="Sakkal Majalla" w:cs="Sakkal Majalla"/>
          <w:color w:val="44546A"/>
          <w:sz w:val="22"/>
          <w:szCs w:val="22"/>
        </w:rPr>
        <w:tab/>
      </w:r>
      <w:r w:rsidR="00916177">
        <w:rPr>
          <w:rFonts w:ascii="Sakkal Majalla" w:hAnsi="Sakkal Majalla" w:cs="Sakkal Majalla"/>
          <w:color w:val="44546A"/>
          <w:sz w:val="22"/>
          <w:szCs w:val="22"/>
        </w:rPr>
        <w:tab/>
      </w:r>
      <w:r w:rsidR="00916177">
        <w:rPr>
          <w:rFonts w:ascii="Sakkal Majalla" w:hAnsi="Sakkal Majalla" w:cs="Sakkal Majalla"/>
          <w:color w:val="44546A"/>
          <w:sz w:val="22"/>
          <w:szCs w:val="22"/>
        </w:rPr>
        <w:tab/>
      </w:r>
    </w:p>
    <w:p w14:paraId="4B4ACAA6" w14:textId="77777777" w:rsidR="00916177" w:rsidRPr="0032187D" w:rsidRDefault="00916177" w:rsidP="00916177">
      <w:pPr>
        <w:tabs>
          <w:tab w:val="left" w:pos="2288"/>
        </w:tabs>
        <w:rPr>
          <w:rFonts w:ascii="Calibri" w:hAnsi="Calibri" w:cs="PNU"/>
          <w:b/>
          <w:bCs/>
          <w:color w:val="44546A"/>
          <w:rtl/>
        </w:rPr>
      </w:pPr>
      <w:r>
        <w:rPr>
          <w:rFonts w:ascii="Calibri" w:hAnsi="Calibri" w:cs="PNU"/>
          <w:b/>
          <w:bCs/>
          <w:color w:val="44546A"/>
          <w:rtl/>
        </w:rPr>
        <w:tab/>
      </w:r>
    </w:p>
    <w:p w14:paraId="0F4D1FF8" w14:textId="04CDFF4C" w:rsidR="00916177" w:rsidRPr="0032187D" w:rsidRDefault="00C713EC" w:rsidP="00C713EC">
      <w:pPr>
        <w:bidi/>
        <w:jc w:val="center"/>
        <w:rPr>
          <w:rFonts w:ascii="Calibri" w:hAnsi="Calibri" w:cs="PNU"/>
          <w:b/>
          <w:bCs/>
          <w:color w:val="44546A"/>
        </w:rPr>
      </w:pPr>
      <w:r>
        <w:rPr>
          <w:rFonts w:ascii="Calibri" w:hAnsi="Calibri" w:cs="PNU" w:hint="cs"/>
          <w:b/>
          <w:bCs/>
          <w:color w:val="44546A"/>
          <w:rtl/>
        </w:rPr>
        <w:t xml:space="preserve">             </w:t>
      </w:r>
      <w:r w:rsidR="00916177">
        <w:rPr>
          <w:rFonts w:ascii="Calibri" w:hAnsi="Calibri" w:cs="PNU" w:hint="cs"/>
          <w:b/>
          <w:bCs/>
          <w:color w:val="44546A"/>
          <w:rtl/>
        </w:rPr>
        <w:t xml:space="preserve">التاريخ:     </w:t>
      </w:r>
      <w:r w:rsidR="00916177" w:rsidRPr="0032187D">
        <w:rPr>
          <w:rFonts w:ascii="Calibri" w:hAnsi="Calibri" w:cs="PNU" w:hint="cs"/>
          <w:b/>
          <w:bCs/>
          <w:color w:val="44546A"/>
          <w:rtl/>
        </w:rPr>
        <w:t xml:space="preserve">         /       /        14هـ</w:t>
      </w:r>
    </w:p>
    <w:p w14:paraId="49F3BC8F" w14:textId="77777777" w:rsidR="00F664CD" w:rsidRDefault="00F664CD" w:rsidP="00F664CD">
      <w:pPr>
        <w:bidi/>
        <w:rPr>
          <w:rtl/>
        </w:rPr>
      </w:pPr>
    </w:p>
    <w:sectPr w:rsidR="00F664CD" w:rsidSect="00E3208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25E6" w14:textId="77777777" w:rsidR="00604DFB" w:rsidRDefault="00604DFB" w:rsidP="00632B72">
      <w:r>
        <w:separator/>
      </w:r>
    </w:p>
  </w:endnote>
  <w:endnote w:type="continuationSeparator" w:id="0">
    <w:p w14:paraId="20BFA659" w14:textId="77777777" w:rsidR="00604DFB" w:rsidRDefault="00604DF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6D6D" w14:textId="77777777" w:rsidR="00604DFB" w:rsidRDefault="00604DFB" w:rsidP="00632B72">
      <w:r>
        <w:separator/>
      </w:r>
    </w:p>
  </w:footnote>
  <w:footnote w:type="continuationSeparator" w:id="0">
    <w:p w14:paraId="5468C50F" w14:textId="77777777" w:rsidR="00604DFB" w:rsidRDefault="00604DF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2336" w14:textId="77777777" w:rsidR="0098756A" w:rsidRPr="00632B72" w:rsidRDefault="0098756A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2"/>
    <w:rsid w:val="00112685"/>
    <w:rsid w:val="001C117B"/>
    <w:rsid w:val="00231056"/>
    <w:rsid w:val="003266E5"/>
    <w:rsid w:val="0033345D"/>
    <w:rsid w:val="0050109F"/>
    <w:rsid w:val="005C6DEB"/>
    <w:rsid w:val="00604DFB"/>
    <w:rsid w:val="00632B72"/>
    <w:rsid w:val="00671907"/>
    <w:rsid w:val="00686CB0"/>
    <w:rsid w:val="006A1144"/>
    <w:rsid w:val="00775CEF"/>
    <w:rsid w:val="008E76F5"/>
    <w:rsid w:val="00916177"/>
    <w:rsid w:val="0098756A"/>
    <w:rsid w:val="00AA76A5"/>
    <w:rsid w:val="00B27B8E"/>
    <w:rsid w:val="00B624F0"/>
    <w:rsid w:val="00BA7C21"/>
    <w:rsid w:val="00C713EC"/>
    <w:rsid w:val="00E32088"/>
    <w:rsid w:val="00E823AD"/>
    <w:rsid w:val="00EB0EFE"/>
    <w:rsid w:val="00ED23D4"/>
    <w:rsid w:val="00ED677D"/>
    <w:rsid w:val="00F35E8B"/>
    <w:rsid w:val="00F664CD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chartTrackingRefBased/>
  <w15:docId w15:val="{2682B6D0-6144-544A-BB24-0E90288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91617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Ahmad</dc:creator>
  <cp:keywords/>
  <dc:description/>
  <cp:lastModifiedBy>Reem Altaweel</cp:lastModifiedBy>
  <cp:revision>4</cp:revision>
  <dcterms:created xsi:type="dcterms:W3CDTF">2020-04-01T05:28:00Z</dcterms:created>
  <dcterms:modified xsi:type="dcterms:W3CDTF">2020-04-01T05:37:00Z</dcterms:modified>
</cp:coreProperties>
</file>