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216D6E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216D6E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216D6E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216D6E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C7CB9">
          <w:pPr>
            <w:pStyle w:val="TOCHeading"/>
            <w:bidi w:val="0"/>
            <w:rPr>
              <w:color w:val="244061" w:themeColor="accent1" w:themeShade="80"/>
            </w:rPr>
          </w:pPr>
          <w:r w:rsidRPr="00AD508C">
            <w:rPr>
              <w:color w:val="244061" w:themeColor="accent1" w:themeShade="80"/>
            </w:rPr>
            <w:t>Table of Contents</w:t>
          </w:r>
        </w:p>
        <w:p w14:paraId="14F442CF" w14:textId="2BFADD60" w:rsidR="00BE5015" w:rsidRDefault="005D46D3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31D82497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4AB46840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3A78D5DA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4228834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7596C9D9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56107031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38952884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2F541C28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5F134C37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2BEFB78F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0C69EB5E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34D14EA0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1E0A8ED7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783C8562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61B2E787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05EA87B6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6CAD1E88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701BD913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42E7D87D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000023FF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08F7A9C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7884F2F4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2A83DA46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41185FF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B5D89BF" w:rsidR="00BE5015" w:rsidRDefault="00216D6E" w:rsidP="00BE5015">
          <w:pPr>
            <w:pStyle w:val="TOC3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7033E573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34CE35CB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253E8D5D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0934109B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693B757A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69B9B14C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3ACB71E4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2026E85E" w:rsidR="00BE5015" w:rsidRDefault="00216D6E" w:rsidP="00BE5015">
          <w:pPr>
            <w:pStyle w:val="TOC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865FB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7D2DFCEF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77A98D4F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5C4D303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203E3983" w:rsidR="00BE5015" w:rsidRDefault="00216D6E" w:rsidP="00BE501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865FB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C7CB9">
      <w:pPr>
        <w:pStyle w:val="Heading1"/>
      </w:pPr>
      <w:bookmarkStart w:id="1" w:name="_Toc1995572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9C7CB9" w:rsidRDefault="00636864" w:rsidP="009C7CB9">
      <w:pPr>
        <w:pStyle w:val="Heading1"/>
      </w:pPr>
      <w:bookmarkStart w:id="2" w:name="_Toc1995573"/>
      <w:r w:rsidRPr="009C7CB9"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C7CB9">
      <w:pPr>
        <w:pStyle w:val="Heading1"/>
      </w:pPr>
      <w:bookmarkStart w:id="3" w:name="_Toc527416866"/>
      <w:bookmarkStart w:id="4" w:name="_Toc1995574"/>
      <w:r>
        <w:lastRenderedPageBreak/>
        <w:t>1.</w:t>
      </w:r>
      <w:r w:rsidR="00A541E4">
        <w:t xml:space="preserve"> Program </w:t>
      </w:r>
      <w:bookmarkEnd w:id="3"/>
      <w:r w:rsidR="00BA5D74">
        <w:t>P</w:t>
      </w:r>
      <w:r w:rsidR="00636864">
        <w:t>rofile</w:t>
      </w:r>
      <w:bookmarkEnd w:id="4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Heading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Heading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Heading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Heading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Heading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Heading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NoSpacing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Heading2Char"/>
                <w:color w:val="C00000"/>
              </w:rPr>
              <w:t xml:space="preserve">1.7 </w:t>
            </w:r>
            <w:r w:rsidRPr="00BE5015">
              <w:rPr>
                <w:rStyle w:val="Heading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Heading2Char"/>
                <w:color w:val="C00000"/>
              </w:rPr>
              <w:t>1.</w:t>
            </w:r>
            <w:r w:rsidR="00B063DA">
              <w:rPr>
                <w:rStyle w:val="Heading2Char"/>
                <w:color w:val="C00000"/>
              </w:rPr>
              <w:t>8</w:t>
            </w:r>
            <w:r w:rsidRPr="008A70F5">
              <w:rPr>
                <w:rStyle w:val="Heading2Char"/>
                <w:color w:val="C00000"/>
              </w:rPr>
              <w:t xml:space="preserve"> </w:t>
            </w:r>
            <w:r w:rsidRPr="005F1E05">
              <w:rPr>
                <w:rStyle w:val="Heading2Char"/>
              </w:rPr>
              <w:t xml:space="preserve">Major </w:t>
            </w:r>
            <w:r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Heading2Char"/>
                <w:color w:val="C00000"/>
              </w:rPr>
              <w:t>1.</w:t>
            </w:r>
            <w:r w:rsidR="00B063DA">
              <w:rPr>
                <w:rStyle w:val="Heading2Char"/>
                <w:color w:val="C00000"/>
              </w:rPr>
              <w:t>9</w:t>
            </w:r>
            <w:r w:rsidRPr="008A70F5">
              <w:rPr>
                <w:rStyle w:val="Heading2Char"/>
                <w:color w:val="C00000"/>
              </w:rPr>
              <w:t xml:space="preserve"> </w:t>
            </w:r>
            <w:r w:rsidRPr="005F1E05">
              <w:rPr>
                <w:rStyle w:val="Heading2Char"/>
              </w:rPr>
              <w:t xml:space="preserve">Intermediate </w:t>
            </w:r>
            <w:r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Heading2Char"/>
              </w:rPr>
              <w:t>/</w:t>
            </w:r>
            <w:r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15"/>
            <w:r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Heading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Heading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0" w:name="_Toc1995586"/>
      <w:bookmarkStart w:id="21" w:name="_Toc529273973"/>
      <w:r w:rsidRPr="006F0966">
        <w:rPr>
          <w:rStyle w:val="Heading3Char"/>
          <w:b/>
          <w:bCs/>
          <w:color w:val="C00000"/>
        </w:rPr>
        <w:t>1.</w:t>
      </w:r>
      <w:r w:rsidR="00823CBF">
        <w:rPr>
          <w:rStyle w:val="Heading3Char"/>
          <w:b/>
          <w:bCs/>
          <w:color w:val="C00000"/>
        </w:rPr>
        <w:t>11</w:t>
      </w:r>
      <w:r w:rsidRPr="006F0966">
        <w:rPr>
          <w:rStyle w:val="Heading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0"/>
      <w:r w:rsidR="00FC737C" w:rsidRPr="006F0966">
        <w:rPr>
          <w:lang w:val="en-US"/>
        </w:rPr>
        <w:t xml:space="preserve"> </w:t>
      </w:r>
      <w:bookmarkEnd w:id="21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22" w:name="_Toc1995587"/>
      <w:r w:rsidRPr="00BA00F5">
        <w:rPr>
          <w:rStyle w:val="Heading3Char"/>
          <w:color w:val="C00000"/>
        </w:rPr>
        <w:t>1.1</w:t>
      </w:r>
      <w:r w:rsidR="00613FB0">
        <w:rPr>
          <w:rStyle w:val="Heading3Char"/>
          <w:color w:val="C00000"/>
        </w:rPr>
        <w:t>1</w:t>
      </w:r>
      <w:r w:rsidRPr="00BA00F5">
        <w:rPr>
          <w:rStyle w:val="Heading3Char"/>
          <w:color w:val="C00000"/>
        </w:rPr>
        <w:t>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NoSpacing"/>
        <w:rPr>
          <w:rStyle w:val="Heading3Char"/>
          <w:color w:val="C00000"/>
        </w:rPr>
      </w:pPr>
    </w:p>
    <w:p w14:paraId="26DCC4EF" w14:textId="2BD3242D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NoSpacing"/>
        <w:rPr>
          <w:rStyle w:val="Heading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Heading3Char"/>
          <w:b/>
          <w:bCs/>
          <w:color w:val="C00000"/>
          <w:szCs w:val="24"/>
        </w:rPr>
        <w:lastRenderedPageBreak/>
        <w:t>1.1</w:t>
      </w:r>
      <w:r w:rsidR="004D17B7">
        <w:rPr>
          <w:rStyle w:val="Heading3Char"/>
          <w:b/>
          <w:bCs/>
          <w:color w:val="C00000"/>
          <w:szCs w:val="24"/>
        </w:rPr>
        <w:t>1</w:t>
      </w:r>
      <w:r w:rsidRPr="00CB48AA">
        <w:rPr>
          <w:rStyle w:val="Heading3Char"/>
          <w:b/>
          <w:bCs/>
          <w:color w:val="C00000"/>
          <w:szCs w:val="24"/>
        </w:rPr>
        <w:t>.</w:t>
      </w:r>
      <w:r w:rsidR="00496A0E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Heading3"/>
        <w:rPr>
          <w:rStyle w:val="Heading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Heading3"/>
      </w:pPr>
      <w:bookmarkStart w:id="25" w:name="_Toc1995590"/>
      <w:r w:rsidRPr="00971959">
        <w:rPr>
          <w:rStyle w:val="Heading3Char"/>
          <w:b/>
          <w:bCs/>
          <w:color w:val="C00000"/>
          <w:szCs w:val="24"/>
        </w:rPr>
        <w:t>1.1</w:t>
      </w:r>
      <w:r w:rsidR="004D17B7">
        <w:rPr>
          <w:rStyle w:val="Heading3Char"/>
          <w:b/>
          <w:bCs/>
          <w:color w:val="C00000"/>
          <w:szCs w:val="24"/>
        </w:rPr>
        <w:t>1</w:t>
      </w:r>
      <w:r w:rsidRPr="00971959">
        <w:rPr>
          <w:rStyle w:val="Heading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Heading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Heading3"/>
      </w:pPr>
      <w:bookmarkStart w:id="26" w:name="_Toc1995591"/>
      <w:r w:rsidRPr="005C7CDA">
        <w:rPr>
          <w:rStyle w:val="Heading3Char"/>
          <w:b/>
          <w:bCs/>
          <w:color w:val="C00000"/>
          <w:szCs w:val="24"/>
        </w:rPr>
        <w:t>1.1</w:t>
      </w:r>
      <w:r w:rsidR="00E42A15">
        <w:rPr>
          <w:rStyle w:val="Heading3Char"/>
          <w:b/>
          <w:bCs/>
          <w:color w:val="C00000"/>
          <w:szCs w:val="24"/>
        </w:rPr>
        <w:t>1</w:t>
      </w:r>
      <w:r w:rsidRPr="005C7CDA">
        <w:rPr>
          <w:rStyle w:val="Heading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Heading3"/>
        <w:rPr>
          <w:rtl/>
        </w:rPr>
      </w:pPr>
      <w:bookmarkStart w:id="27" w:name="_Toc1995592"/>
      <w:r w:rsidRPr="00B904D9">
        <w:rPr>
          <w:rStyle w:val="Heading3Char"/>
          <w:b/>
          <w:bCs/>
          <w:color w:val="C00000"/>
        </w:rPr>
        <w:lastRenderedPageBreak/>
        <w:t>1.1</w:t>
      </w:r>
      <w:r w:rsidR="00CF4846">
        <w:rPr>
          <w:rStyle w:val="Heading3Char"/>
          <w:b/>
          <w:bCs/>
          <w:color w:val="C00000"/>
        </w:rPr>
        <w:t>1</w:t>
      </w:r>
      <w:r w:rsidRPr="00B904D9">
        <w:rPr>
          <w:rStyle w:val="Heading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C7CB9">
      <w:pPr>
        <w:pStyle w:val="Heading1"/>
      </w:pPr>
      <w:bookmarkStart w:id="28" w:name="_Toc527416873"/>
      <w:bookmarkStart w:id="29" w:name="_Toc1995593"/>
      <w: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785B394D" w14:textId="77777777" w:rsidR="00072877" w:rsidRPr="00EE2977" w:rsidRDefault="00072877" w:rsidP="00B063DA">
      <w:pPr>
        <w:pStyle w:val="Heading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Heading2"/>
      </w:pPr>
      <w:bookmarkStart w:id="32" w:name="_Toc530307837"/>
      <w:bookmarkStart w:id="33" w:name="_Toc1995595"/>
      <w:bookmarkStart w:id="34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3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C7CB9">
      <w:pPr>
        <w:pStyle w:val="Heading1"/>
      </w:pPr>
      <w:bookmarkStart w:id="39" w:name="_Toc527416877"/>
      <w:bookmarkStart w:id="40" w:name="_Toc1995598"/>
      <w:bookmarkEnd w:id="34"/>
      <w:r w:rsidRPr="00DE0287">
        <w:lastRenderedPageBreak/>
        <w:t>3. Evaluation in Relation to Quality Standards</w:t>
      </w:r>
      <w:bookmarkEnd w:id="39"/>
      <w:bookmarkEnd w:id="4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644C4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B063DA">
            <w:pPr>
              <w:pStyle w:val="Heading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3" w:name="_Toc530307841"/>
            <w:bookmarkStart w:id="44" w:name="_Toc1995600"/>
            <w:bookmarkStart w:id="45" w:name="_Toc527416881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5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Heading2"/>
      </w:pPr>
    </w:p>
    <w:bookmarkEnd w:id="47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Heading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Heading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Heading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9C7CB9">
      <w:pPr>
        <w:pStyle w:val="Heading1"/>
      </w:pPr>
      <w:bookmarkStart w:id="52" w:name="_Toc530307849"/>
      <w:bookmarkStart w:id="53" w:name="_Toc1995606"/>
      <w:bookmarkStart w:id="54" w:name="_Toc527416891"/>
      <w:r w:rsidRPr="00345208">
        <w:lastRenderedPageBreak/>
        <w:t>4. Independent Evaluations</w:t>
      </w:r>
      <w:bookmarkEnd w:id="52"/>
      <w:bookmarkEnd w:id="5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C7CB9">
      <w:pPr>
        <w:pStyle w:val="Heading1"/>
      </w:pPr>
      <w:bookmarkStart w:id="55" w:name="_Toc530307850"/>
      <w:bookmarkStart w:id="56" w:name="_Toc1995607"/>
      <w:r w:rsidRPr="00345208">
        <w:t>5. Conclusion</w:t>
      </w:r>
      <w:bookmarkEnd w:id="55"/>
      <w:bookmarkEnd w:id="56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C7CB9">
      <w:pPr>
        <w:pStyle w:val="Heading1"/>
        <w:rPr>
          <w:rtl/>
        </w:rPr>
      </w:pPr>
      <w:bookmarkStart w:id="57" w:name="_Toc1995608"/>
      <w:bookmarkEnd w:id="54"/>
      <w:r w:rsidRPr="00345208"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C7CB9">
      <w:pPr>
        <w:pStyle w:val="Heading1"/>
      </w:pPr>
      <w:bookmarkStart w:id="58" w:name="_Toc1995609"/>
      <w:r>
        <w:lastRenderedPageBreak/>
        <w:t xml:space="preserve">7. </w:t>
      </w:r>
      <w:r w:rsidR="00072877" w:rsidRPr="005E4C61">
        <w:t>Attachments:</w:t>
      </w:r>
      <w:bookmarkEnd w:id="58"/>
    </w:p>
    <w:p w14:paraId="7C7082FC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thesis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9C7CB9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74A4" w14:textId="77777777" w:rsidR="00216D6E" w:rsidRDefault="00216D6E">
      <w:r>
        <w:separator/>
      </w:r>
    </w:p>
  </w:endnote>
  <w:endnote w:type="continuationSeparator" w:id="0">
    <w:p w14:paraId="1F607901" w14:textId="77777777" w:rsidR="00216D6E" w:rsidRDefault="0021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35B9B052" w14:textId="220D04F1" w:rsidR="009C7CB9" w:rsidRPr="0041237F" w:rsidRDefault="009C7CB9" w:rsidP="009C7CB9">
            <w:pPr>
              <w:pStyle w:val="Foo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60159608" wp14:editId="6409FF48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-381000</wp:posOffset>
                  </wp:positionV>
                  <wp:extent cx="7308850" cy="761365"/>
                  <wp:effectExtent l="0" t="0" r="635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B959D" wp14:editId="68834F5D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-193040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0A35AB" w14:textId="77777777" w:rsidR="009C7CB9" w:rsidRPr="00705C7E" w:rsidRDefault="009C7CB9" w:rsidP="009C7CB9">
                                  <w:pPr>
                                    <w:pStyle w:val="Footer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80DA3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9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6.65pt;margin-top:-15.2pt;width:45.6pt;height:3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    <v:textbox>
                        <w:txbxContent>
                          <w:p w14:paraId="2F0A35AB" w14:textId="77777777" w:rsidR="009C7CB9" w:rsidRPr="00705C7E" w:rsidRDefault="009C7CB9" w:rsidP="009C7CB9">
                            <w:pPr>
                              <w:pStyle w:val="Footer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80DA3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  <w:p w14:paraId="0D4A3C1E" w14:textId="442B398C" w:rsidR="00C353C6" w:rsidRDefault="00216D6E">
        <w:pPr>
          <w:pStyle w:val="Footer"/>
        </w:pPr>
      </w:p>
    </w:sdtContent>
  </w:sdt>
  <w:p w14:paraId="73F0F8FA" w14:textId="77777777" w:rsidR="00C353C6" w:rsidRDefault="00C35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C353C6" w:rsidRDefault="00C353C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216D6E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C353C6" w:rsidRPr="007A568F" w:rsidRDefault="00846A8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E61F" w14:textId="77777777" w:rsidR="00216D6E" w:rsidRDefault="00216D6E">
      <w:r>
        <w:separator/>
      </w:r>
    </w:p>
  </w:footnote>
  <w:footnote w:type="continuationSeparator" w:id="0">
    <w:p w14:paraId="417A48E1" w14:textId="77777777" w:rsidR="00216D6E" w:rsidRDefault="0021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51BC79C4" w:rsidR="00C353C6" w:rsidRDefault="00C353C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698238D" wp14:editId="110E6CFE">
          <wp:simplePos x="0" y="0"/>
          <wp:positionH relativeFrom="column">
            <wp:posOffset>-613764</wp:posOffset>
          </wp:positionH>
          <wp:positionV relativeFrom="paragraph">
            <wp:posOffset>-115796</wp:posOffset>
          </wp:positionV>
          <wp:extent cx="7199724" cy="10181803"/>
          <wp:effectExtent l="0" t="0" r="127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D6E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4C4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85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5FB5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C7CB9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DA3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C7CB9"/>
    <w:pPr>
      <w:keepNext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7CB9"/>
    <w:rPr>
      <w:rFonts w:asciiTheme="majorBidi" w:eastAsia="Times New Roman" w:hAnsiTheme="majorBidi" w:cstheme="majorBidi"/>
      <w:b/>
      <w:bCs/>
      <w:color w:val="244061" w:themeColor="accent1" w:themeShade="80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E14DF-3270-4A5A-87A2-67762D928F7A}"/>
</file>

<file path=customXml/itemProps2.xml><?xml version="1.0" encoding="utf-8"?>
<ds:datastoreItem xmlns:ds="http://schemas.openxmlformats.org/officeDocument/2006/customXml" ds:itemID="{96C6F23D-B2E2-4413-B708-133EDAAC0581}"/>
</file>

<file path=customXml/itemProps3.xml><?xml version="1.0" encoding="utf-8"?>
<ds:datastoreItem xmlns:ds="http://schemas.openxmlformats.org/officeDocument/2006/customXml" ds:itemID="{D449644B-A0AC-4E23-8B8C-4FDC2D778AC1}"/>
</file>

<file path=customXml/itemProps4.xml><?xml version="1.0" encoding="utf-8"?>
<ds:datastoreItem xmlns:ds="http://schemas.openxmlformats.org/officeDocument/2006/customXml" ds:itemID="{14055953-F102-4728-A4E4-A0D312567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Mishaal Thukair</cp:lastModifiedBy>
  <cp:revision>2</cp:revision>
  <cp:lastPrinted>2020-05-07T15:01:00Z</cp:lastPrinted>
  <dcterms:created xsi:type="dcterms:W3CDTF">2020-05-11T01:07:00Z</dcterms:created>
  <dcterms:modified xsi:type="dcterms:W3CDTF">2020-05-11T01:07:00Z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